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7"/>
        <w:gridCol w:w="66"/>
        <w:gridCol w:w="66"/>
        <w:gridCol w:w="66"/>
        <w:gridCol w:w="66"/>
        <w:gridCol w:w="66"/>
        <w:gridCol w:w="66"/>
        <w:gridCol w:w="66"/>
        <w:gridCol w:w="66"/>
        <w:gridCol w:w="81"/>
      </w:tblGrid>
      <w:tr w:rsidR="00060E21" w:rsidRPr="00CD641B" w14:paraId="48DE7B9D" w14:textId="77777777" w:rsidTr="182F1F77">
        <w:trPr>
          <w:tblCellSpacing w:w="15" w:type="dxa"/>
        </w:trPr>
        <w:tc>
          <w:tcPr>
            <w:tcW w:w="0" w:type="auto"/>
            <w:vAlign w:val="center"/>
            <w:hideMark/>
          </w:tcPr>
          <w:p w14:paraId="65CD0495" w14:textId="41BAAF13" w:rsidR="182F1F77" w:rsidRPr="00CD641B" w:rsidRDefault="00AD1698" w:rsidP="182F1F77">
            <w:pPr>
              <w:spacing w:after="0" w:line="240" w:lineRule="auto"/>
              <w:jc w:val="center"/>
              <w:rPr>
                <w:rFonts w:eastAsia="Times New Roman" w:cstheme="minorHAnsi"/>
                <w:b/>
                <w:bCs/>
                <w:sz w:val="28"/>
                <w:szCs w:val="28"/>
                <w:lang w:val="lt-LT"/>
              </w:rPr>
            </w:pPr>
            <w:r w:rsidRPr="00CD641B">
              <w:rPr>
                <w:rFonts w:eastAsia="Times New Roman" w:cstheme="minorHAnsi"/>
                <w:b/>
                <w:bCs/>
                <w:sz w:val="28"/>
                <w:szCs w:val="28"/>
                <w:lang w:val="lt-LT"/>
              </w:rPr>
              <w:t>„</w:t>
            </w:r>
            <w:r w:rsidR="182F1F77" w:rsidRPr="00CD641B">
              <w:rPr>
                <w:rFonts w:eastAsia="Times New Roman" w:cstheme="minorHAnsi"/>
                <w:b/>
                <w:bCs/>
                <w:sz w:val="28"/>
                <w:szCs w:val="28"/>
                <w:lang w:val="lt-LT"/>
              </w:rPr>
              <w:t xml:space="preserve">KAUNAS </w:t>
            </w:r>
            <w:r w:rsidRPr="00CD641B">
              <w:rPr>
                <w:rFonts w:eastAsia="Times New Roman" w:cstheme="minorHAnsi"/>
                <w:b/>
                <w:bCs/>
                <w:sz w:val="28"/>
                <w:szCs w:val="28"/>
                <w:lang w:val="lt-LT"/>
              </w:rPr>
              <w:t>–</w:t>
            </w:r>
            <w:r w:rsidR="182F1F77" w:rsidRPr="00CD641B">
              <w:rPr>
                <w:rFonts w:eastAsia="Times New Roman" w:cstheme="minorHAnsi"/>
                <w:b/>
                <w:bCs/>
                <w:sz w:val="28"/>
                <w:szCs w:val="28"/>
                <w:lang w:val="lt-LT"/>
              </w:rPr>
              <w:t xml:space="preserve"> EUROPOS KULTŪROS SOSTINĖ 2022</w:t>
            </w:r>
            <w:r w:rsidRPr="00CD641B">
              <w:rPr>
                <w:rFonts w:eastAsia="Times New Roman" w:cstheme="minorHAnsi"/>
                <w:b/>
                <w:bCs/>
                <w:sz w:val="28"/>
                <w:szCs w:val="28"/>
                <w:lang w:val="lt-LT"/>
              </w:rPr>
              <w:t>“</w:t>
            </w:r>
            <w:r w:rsidR="182F1F77" w:rsidRPr="00CD641B">
              <w:rPr>
                <w:rFonts w:eastAsia="Times New Roman" w:cstheme="minorHAnsi"/>
                <w:b/>
                <w:bCs/>
                <w:sz w:val="28"/>
                <w:szCs w:val="28"/>
                <w:lang w:val="lt-LT"/>
              </w:rPr>
              <w:t xml:space="preserve"> PROGRAMOS </w:t>
            </w:r>
          </w:p>
          <w:p w14:paraId="05D9CE2F" w14:textId="67D87AD8" w:rsidR="182F1F77" w:rsidRPr="00CD641B" w:rsidRDefault="182F1F77" w:rsidP="182F1F77">
            <w:pPr>
              <w:spacing w:after="0" w:line="240" w:lineRule="auto"/>
              <w:jc w:val="center"/>
              <w:rPr>
                <w:rFonts w:eastAsia="Times New Roman" w:cstheme="minorHAnsi"/>
                <w:b/>
                <w:bCs/>
                <w:lang w:val="lt-LT"/>
              </w:rPr>
            </w:pPr>
            <w:r w:rsidRPr="00CD641B">
              <w:rPr>
                <w:rFonts w:eastAsia="Times New Roman" w:cstheme="minorHAnsi"/>
                <w:b/>
                <w:bCs/>
                <w:sz w:val="28"/>
                <w:szCs w:val="28"/>
                <w:lang w:val="lt-LT"/>
              </w:rPr>
              <w:t>PARTNERYSTĖS PROJEKTŲ ATRANKOS ANKETA</w:t>
            </w:r>
          </w:p>
          <w:p w14:paraId="524B807A" w14:textId="0195422C" w:rsidR="00060E21" w:rsidRPr="00CD641B" w:rsidRDefault="00060E21" w:rsidP="182F1F77">
            <w:pPr>
              <w:spacing w:after="0" w:line="240" w:lineRule="auto"/>
              <w:jc w:val="center"/>
              <w:rPr>
                <w:rFonts w:eastAsia="Times New Roman" w:cstheme="minorHAnsi"/>
                <w:lang w:val="lt-LT"/>
              </w:rPr>
            </w:pPr>
          </w:p>
        </w:tc>
        <w:tc>
          <w:tcPr>
            <w:tcW w:w="0" w:type="auto"/>
            <w:vAlign w:val="center"/>
            <w:hideMark/>
          </w:tcPr>
          <w:p w14:paraId="358C9F2A"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6EC2D5BD"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438E9870"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507AE65D"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15E46A49"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76CE2697"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5DAB7846"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1631F45E" w14:textId="77777777" w:rsidR="00060E21" w:rsidRPr="00CD641B" w:rsidRDefault="00060E21" w:rsidP="00060E21">
            <w:pPr>
              <w:spacing w:after="0" w:line="240" w:lineRule="auto"/>
              <w:rPr>
                <w:rFonts w:eastAsia="Times New Roman" w:cstheme="minorHAnsi"/>
                <w:lang w:val="lt-LT"/>
              </w:rPr>
            </w:pPr>
          </w:p>
        </w:tc>
        <w:tc>
          <w:tcPr>
            <w:tcW w:w="0" w:type="auto"/>
            <w:vAlign w:val="center"/>
            <w:hideMark/>
          </w:tcPr>
          <w:p w14:paraId="157872F2" w14:textId="77777777" w:rsidR="00060E21" w:rsidRPr="00CD641B" w:rsidRDefault="00060E21" w:rsidP="00060E21">
            <w:pPr>
              <w:spacing w:after="0" w:line="240" w:lineRule="auto"/>
              <w:rPr>
                <w:rFonts w:eastAsia="Times New Roman" w:cstheme="minorHAnsi"/>
                <w:lang w:val="lt-LT"/>
              </w:rPr>
            </w:pPr>
          </w:p>
        </w:tc>
      </w:tr>
    </w:tbl>
    <w:p w14:paraId="33B2A4EC" w14:textId="77777777" w:rsidR="00060E21" w:rsidRPr="00CD641B" w:rsidRDefault="00060E21">
      <w:pPr>
        <w:rPr>
          <w:rFonts w:cstheme="minorHAnsi"/>
          <w:lang w:val="lt-LT"/>
        </w:rPr>
      </w:pPr>
    </w:p>
    <w:p w14:paraId="234937FB" w14:textId="4C462D0B" w:rsidR="00CA23E4" w:rsidRPr="00CD641B" w:rsidRDefault="674560A4" w:rsidP="00E93C56">
      <w:pPr>
        <w:pStyle w:val="ListParagraph"/>
        <w:numPr>
          <w:ilvl w:val="0"/>
          <w:numId w:val="6"/>
        </w:numPr>
        <w:ind w:left="709"/>
        <w:rPr>
          <w:rFonts w:cstheme="minorHAnsi"/>
          <w:b/>
          <w:bCs/>
          <w:lang w:val="lt-LT"/>
        </w:rPr>
      </w:pPr>
      <w:r w:rsidRPr="00CD641B">
        <w:rPr>
          <w:rFonts w:cstheme="minorHAnsi"/>
          <w:b/>
          <w:bCs/>
          <w:lang w:val="lt-LT"/>
        </w:rPr>
        <w:t>Įstaigos pavadinimas</w:t>
      </w:r>
      <w:r w:rsidR="00AA7A8F" w:rsidRPr="00CD641B">
        <w:rPr>
          <w:rFonts w:cstheme="minorHAnsi"/>
          <w:b/>
          <w:bCs/>
          <w:lang w:val="lt-LT"/>
        </w:rPr>
        <w:t>, juridinis statusas</w:t>
      </w:r>
    </w:p>
    <w:tbl>
      <w:tblPr>
        <w:tblStyle w:val="TableGrid"/>
        <w:tblW w:w="0" w:type="auto"/>
        <w:tblLook w:val="04A0" w:firstRow="1" w:lastRow="0" w:firstColumn="1" w:lastColumn="0" w:noHBand="0" w:noVBand="1"/>
      </w:tblPr>
      <w:tblGrid>
        <w:gridCol w:w="9350"/>
      </w:tblGrid>
      <w:tr w:rsidR="00060E21" w:rsidRPr="00CD641B" w14:paraId="39AD869D" w14:textId="77777777" w:rsidTr="00060E21">
        <w:tc>
          <w:tcPr>
            <w:tcW w:w="9350" w:type="dxa"/>
          </w:tcPr>
          <w:p w14:paraId="64054824" w14:textId="77777777" w:rsidR="00060E21" w:rsidRPr="00CD641B" w:rsidRDefault="00060E21">
            <w:pPr>
              <w:rPr>
                <w:rFonts w:cstheme="minorHAnsi"/>
                <w:lang w:val="lt-LT"/>
              </w:rPr>
            </w:pPr>
          </w:p>
        </w:tc>
      </w:tr>
    </w:tbl>
    <w:p w14:paraId="4CC18688" w14:textId="77777777" w:rsidR="00060E21" w:rsidRPr="00CD641B" w:rsidRDefault="00060E21">
      <w:pPr>
        <w:rPr>
          <w:rFonts w:cstheme="minorHAnsi"/>
          <w:lang w:val="lt-LT"/>
        </w:rPr>
      </w:pPr>
    </w:p>
    <w:p w14:paraId="6F6559AF" w14:textId="1494DD15" w:rsidR="00060E21" w:rsidRPr="00CD641B" w:rsidRDefault="182F1F77" w:rsidP="182F1F77">
      <w:pPr>
        <w:pStyle w:val="ListParagraph"/>
        <w:numPr>
          <w:ilvl w:val="0"/>
          <w:numId w:val="6"/>
        </w:numPr>
        <w:ind w:left="709"/>
        <w:rPr>
          <w:rFonts w:cstheme="minorHAnsi"/>
          <w:b/>
          <w:bCs/>
          <w:lang w:val="lt-LT"/>
        </w:rPr>
      </w:pPr>
      <w:r w:rsidRPr="00CD641B">
        <w:rPr>
          <w:rFonts w:cstheme="minorHAnsi"/>
          <w:b/>
          <w:bCs/>
          <w:lang w:val="lt-LT"/>
        </w:rPr>
        <w:t xml:space="preserve">Projekto pavadinimas </w:t>
      </w:r>
      <w:r w:rsidRPr="00CD641B">
        <w:rPr>
          <w:rFonts w:cstheme="minorHAnsi"/>
          <w:lang w:val="lt-LT"/>
        </w:rPr>
        <w:t>(jūsų siūlomo projekto)</w:t>
      </w:r>
    </w:p>
    <w:tbl>
      <w:tblPr>
        <w:tblStyle w:val="TableGrid"/>
        <w:tblW w:w="0" w:type="auto"/>
        <w:tblLook w:val="04A0" w:firstRow="1" w:lastRow="0" w:firstColumn="1" w:lastColumn="0" w:noHBand="0" w:noVBand="1"/>
      </w:tblPr>
      <w:tblGrid>
        <w:gridCol w:w="9350"/>
      </w:tblGrid>
      <w:tr w:rsidR="00060E21" w:rsidRPr="00CD641B" w14:paraId="51F5DE25" w14:textId="77777777" w:rsidTr="00060E21">
        <w:tc>
          <w:tcPr>
            <w:tcW w:w="9350" w:type="dxa"/>
          </w:tcPr>
          <w:p w14:paraId="35567C93" w14:textId="77777777" w:rsidR="00060E21" w:rsidRPr="00CD641B" w:rsidRDefault="00060E21">
            <w:pPr>
              <w:rPr>
                <w:rFonts w:cstheme="minorHAnsi"/>
                <w:lang w:val="lt-LT"/>
              </w:rPr>
            </w:pPr>
          </w:p>
        </w:tc>
      </w:tr>
    </w:tbl>
    <w:p w14:paraId="01217AB4" w14:textId="77777777" w:rsidR="00060E21" w:rsidRPr="00CD641B" w:rsidRDefault="00060E21">
      <w:pPr>
        <w:rPr>
          <w:rFonts w:cstheme="minorHAnsi"/>
          <w:lang w:val="lt-LT"/>
        </w:rPr>
      </w:pPr>
    </w:p>
    <w:p w14:paraId="395BCFEC" w14:textId="2B27357E" w:rsidR="00095658" w:rsidRPr="00CD641B" w:rsidRDefault="674560A4" w:rsidP="00095658">
      <w:pPr>
        <w:pStyle w:val="ListParagraph"/>
        <w:numPr>
          <w:ilvl w:val="0"/>
          <w:numId w:val="6"/>
        </w:numPr>
        <w:rPr>
          <w:rFonts w:cstheme="minorHAnsi"/>
          <w:b/>
          <w:bCs/>
          <w:lang w:val="lt-LT"/>
        </w:rPr>
      </w:pPr>
      <w:r w:rsidRPr="00CD641B">
        <w:rPr>
          <w:rFonts w:cstheme="minorHAnsi"/>
          <w:b/>
          <w:bCs/>
          <w:lang w:val="lt-LT"/>
        </w:rPr>
        <w:t>Projekto santrauka</w:t>
      </w:r>
      <w:r w:rsidR="00846AEC" w:rsidRPr="00CD641B">
        <w:rPr>
          <w:rFonts w:cstheme="minorHAnsi"/>
          <w:b/>
          <w:bCs/>
          <w:lang w:val="lt-LT"/>
        </w:rPr>
        <w:t>. Europinis aspektas</w:t>
      </w:r>
    </w:p>
    <w:p w14:paraId="3ED5171E" w14:textId="1A3BF45F" w:rsidR="00846AEC" w:rsidRPr="00CD641B" w:rsidRDefault="00060E21" w:rsidP="00846AEC">
      <w:pPr>
        <w:spacing w:after="0" w:line="240" w:lineRule="auto"/>
        <w:textAlignment w:val="baseline"/>
        <w:rPr>
          <w:rFonts w:eastAsia="Times New Roman" w:cstheme="minorHAnsi"/>
          <w:lang w:val="lt-LT"/>
        </w:rPr>
      </w:pPr>
      <w:r w:rsidRPr="00CD641B">
        <w:rPr>
          <w:rFonts w:cstheme="minorHAnsi"/>
          <w:lang w:val="lt-LT"/>
        </w:rPr>
        <w:t xml:space="preserve">Šioje skiltyje prašome nurodyti projekto tikslus, </w:t>
      </w:r>
      <w:r w:rsidR="00EE6D87" w:rsidRPr="00CD641B">
        <w:rPr>
          <w:rFonts w:cstheme="minorHAnsi"/>
          <w:lang w:val="lt-LT"/>
        </w:rPr>
        <w:t>planuojamas veiklas ir rezultatus</w:t>
      </w:r>
      <w:r w:rsidR="00846AEC" w:rsidRPr="00CD641B">
        <w:rPr>
          <w:rFonts w:cstheme="minorHAnsi"/>
          <w:lang w:val="lt-LT"/>
        </w:rPr>
        <w:t>. Paaiškinkite, kaip projektas prisidės</w:t>
      </w:r>
      <w:r w:rsidR="00846AEC" w:rsidRPr="00CD641B">
        <w:rPr>
          <w:rFonts w:eastAsia="Times New Roman" w:cstheme="minorHAnsi"/>
          <w:lang w:val="lt-LT"/>
        </w:rPr>
        <w:t xml:space="preserve"> stiprinant „Kaunas 2022“ programos europinį aspektą, pavyzdžiui: </w:t>
      </w:r>
    </w:p>
    <w:p w14:paraId="0FE4ACFF" w14:textId="77777777" w:rsidR="00846AEC" w:rsidRPr="00CD641B" w:rsidRDefault="00846AEC" w:rsidP="00846AEC">
      <w:pPr>
        <w:numPr>
          <w:ilvl w:val="0"/>
          <w:numId w:val="3"/>
        </w:numPr>
        <w:spacing w:after="0" w:line="240" w:lineRule="auto"/>
        <w:ind w:left="360" w:firstLine="0"/>
        <w:textAlignment w:val="baseline"/>
        <w:rPr>
          <w:rFonts w:eastAsia="Times New Roman" w:cstheme="minorHAnsi"/>
          <w:lang w:val="lt-LT"/>
        </w:rPr>
      </w:pPr>
      <w:r w:rsidRPr="00CD641B">
        <w:rPr>
          <w:rFonts w:eastAsia="Times New Roman" w:cstheme="minorHAnsi"/>
          <w:lang w:val="lt-LT"/>
        </w:rPr>
        <w:t>pabrėžiant bendruosius europietiškosios kultūros aspektus, aktualias temas; </w:t>
      </w:r>
    </w:p>
    <w:p w14:paraId="52CD76F8" w14:textId="77777777" w:rsidR="00846AEC" w:rsidRPr="00CD641B" w:rsidRDefault="00846AEC" w:rsidP="00846AEC">
      <w:pPr>
        <w:numPr>
          <w:ilvl w:val="0"/>
          <w:numId w:val="3"/>
        </w:numPr>
        <w:spacing w:after="0" w:line="240" w:lineRule="auto"/>
        <w:ind w:left="360" w:firstLine="0"/>
        <w:textAlignment w:val="baseline"/>
        <w:rPr>
          <w:rFonts w:eastAsia="Times New Roman" w:cstheme="minorHAnsi"/>
          <w:lang w:val="lt-LT"/>
        </w:rPr>
      </w:pPr>
      <w:r w:rsidRPr="00CD641B">
        <w:rPr>
          <w:rFonts w:eastAsia="Times New Roman" w:cstheme="minorHAnsi"/>
          <w:color w:val="333333"/>
          <w:lang w:val="lt-LT"/>
        </w:rPr>
        <w:t>stiprinant savo regiono, kaip bendros Europos tapatybės, aspektą;</w:t>
      </w:r>
    </w:p>
    <w:p w14:paraId="2F59FB1C" w14:textId="77777777" w:rsidR="00846AEC" w:rsidRPr="00CD641B" w:rsidRDefault="00846AEC" w:rsidP="00846AEC">
      <w:pPr>
        <w:numPr>
          <w:ilvl w:val="0"/>
          <w:numId w:val="3"/>
        </w:numPr>
        <w:spacing w:after="0" w:line="240" w:lineRule="auto"/>
        <w:ind w:left="360" w:firstLine="0"/>
        <w:textAlignment w:val="baseline"/>
        <w:rPr>
          <w:rFonts w:cstheme="minorHAnsi"/>
          <w:lang w:val="lt-LT"/>
        </w:rPr>
      </w:pPr>
      <w:r w:rsidRPr="00CD641B">
        <w:rPr>
          <w:rFonts w:eastAsia="Times New Roman" w:cstheme="minorHAnsi"/>
          <w:color w:val="333333"/>
          <w:lang w:val="lt-LT"/>
        </w:rPr>
        <w:t>skatinant kultūrų įvairovę;</w:t>
      </w:r>
      <w:r w:rsidRPr="00CD641B">
        <w:rPr>
          <w:rFonts w:eastAsia="Times New Roman" w:cstheme="minorHAnsi"/>
          <w:lang w:val="lt-LT"/>
        </w:rPr>
        <w:t> </w:t>
      </w:r>
    </w:p>
    <w:p w14:paraId="2A03340B" w14:textId="77777777" w:rsidR="00846AEC" w:rsidRPr="00CD641B" w:rsidRDefault="00846AEC" w:rsidP="00846AEC">
      <w:pPr>
        <w:numPr>
          <w:ilvl w:val="0"/>
          <w:numId w:val="3"/>
        </w:numPr>
        <w:spacing w:after="0" w:line="240" w:lineRule="auto"/>
        <w:ind w:left="360" w:firstLine="0"/>
        <w:textAlignment w:val="baseline"/>
        <w:rPr>
          <w:rFonts w:eastAsia="Times New Roman" w:cstheme="minorHAnsi"/>
          <w:lang w:val="lt-LT"/>
        </w:rPr>
      </w:pPr>
      <w:r w:rsidRPr="00CD641B">
        <w:rPr>
          <w:rFonts w:eastAsia="Times New Roman" w:cstheme="minorHAnsi"/>
          <w:lang w:val="lt-LT"/>
        </w:rPr>
        <w:t>užmezgant naujas ir stiprinant esamas partnerystes bei kultūrinius mainus su kitomis Europos šalimis, miestais, bendruomenėmis, menininkais, organizacijomis ir jų tinklais.</w:t>
      </w:r>
    </w:p>
    <w:p w14:paraId="198467AC" w14:textId="57F05FCA" w:rsidR="00060E21" w:rsidRPr="00CD641B" w:rsidRDefault="00060E21" w:rsidP="00095658">
      <w:pPr>
        <w:ind w:left="360"/>
        <w:rPr>
          <w:rFonts w:cstheme="minorHAnsi"/>
          <w:lang w:val="lt-LT"/>
        </w:rPr>
      </w:pPr>
    </w:p>
    <w:tbl>
      <w:tblPr>
        <w:tblStyle w:val="TableGrid"/>
        <w:tblW w:w="0" w:type="auto"/>
        <w:tblLook w:val="04A0" w:firstRow="1" w:lastRow="0" w:firstColumn="1" w:lastColumn="0" w:noHBand="0" w:noVBand="1"/>
      </w:tblPr>
      <w:tblGrid>
        <w:gridCol w:w="9350"/>
      </w:tblGrid>
      <w:tr w:rsidR="001415F7" w:rsidRPr="00CD641B" w14:paraId="234AA791" w14:textId="77777777" w:rsidTr="182F1F77">
        <w:tc>
          <w:tcPr>
            <w:tcW w:w="9350" w:type="dxa"/>
          </w:tcPr>
          <w:p w14:paraId="04166981" w14:textId="294EB352" w:rsidR="001415F7" w:rsidRPr="00CD641B" w:rsidRDefault="182F1F77" w:rsidP="182F1F77">
            <w:pPr>
              <w:rPr>
                <w:rFonts w:cstheme="minorHAnsi"/>
                <w:lang w:val="lt-LT"/>
              </w:rPr>
            </w:pPr>
            <w:r w:rsidRPr="00CD641B">
              <w:rPr>
                <w:rFonts w:cstheme="minorHAnsi"/>
                <w:lang w:val="lt-LT"/>
              </w:rPr>
              <w:t>Aprašymas (ne daugiau kaip 500 žodžių)</w:t>
            </w:r>
          </w:p>
          <w:p w14:paraId="2168D00A" w14:textId="40863EC4" w:rsidR="001415F7" w:rsidRPr="00CD641B" w:rsidRDefault="001415F7" w:rsidP="674560A4">
            <w:pPr>
              <w:rPr>
                <w:rFonts w:cstheme="minorHAnsi"/>
                <w:lang w:val="lt-LT"/>
              </w:rPr>
            </w:pPr>
          </w:p>
          <w:p w14:paraId="30C1DBEA" w14:textId="29C1EA2F" w:rsidR="001415F7" w:rsidRPr="00CD641B" w:rsidRDefault="001415F7" w:rsidP="674560A4">
            <w:pPr>
              <w:rPr>
                <w:rFonts w:cstheme="minorHAnsi"/>
                <w:lang w:val="lt-LT"/>
              </w:rPr>
            </w:pPr>
          </w:p>
          <w:p w14:paraId="0CCDEF46" w14:textId="353B181A" w:rsidR="001415F7" w:rsidRPr="00CD641B" w:rsidRDefault="001415F7" w:rsidP="674560A4">
            <w:pPr>
              <w:rPr>
                <w:rFonts w:cstheme="minorHAnsi"/>
                <w:lang w:val="lt-LT"/>
              </w:rPr>
            </w:pPr>
          </w:p>
          <w:p w14:paraId="54F49F09" w14:textId="3FA7B42C" w:rsidR="001415F7" w:rsidRPr="00CD641B" w:rsidRDefault="001415F7" w:rsidP="674560A4">
            <w:pPr>
              <w:rPr>
                <w:rFonts w:cstheme="minorHAnsi"/>
                <w:lang w:val="lt-LT"/>
              </w:rPr>
            </w:pPr>
          </w:p>
          <w:p w14:paraId="3A81DEBC" w14:textId="7D51E067" w:rsidR="001415F7" w:rsidRPr="00CD641B" w:rsidRDefault="001415F7" w:rsidP="674560A4">
            <w:pPr>
              <w:rPr>
                <w:rFonts w:cstheme="minorHAnsi"/>
                <w:lang w:val="lt-LT"/>
              </w:rPr>
            </w:pPr>
          </w:p>
        </w:tc>
      </w:tr>
    </w:tbl>
    <w:p w14:paraId="567DACC1" w14:textId="00CD8DD2" w:rsidR="001415F7" w:rsidRPr="00CD641B" w:rsidRDefault="001415F7">
      <w:pPr>
        <w:rPr>
          <w:rFonts w:cstheme="minorHAnsi"/>
          <w:lang w:val="lt-LT"/>
        </w:rPr>
      </w:pPr>
    </w:p>
    <w:p w14:paraId="0C855688" w14:textId="4D14A863" w:rsidR="00EE6D87" w:rsidRPr="00CD641B" w:rsidRDefault="182F1F77" w:rsidP="182F1F77">
      <w:pPr>
        <w:pStyle w:val="ListParagraph"/>
        <w:numPr>
          <w:ilvl w:val="0"/>
          <w:numId w:val="6"/>
        </w:numPr>
        <w:spacing w:after="0" w:line="240" w:lineRule="auto"/>
        <w:textAlignment w:val="baseline"/>
        <w:rPr>
          <w:rFonts w:cstheme="minorHAnsi"/>
          <w:b/>
          <w:bCs/>
          <w:lang w:val="lt-LT"/>
        </w:rPr>
      </w:pPr>
      <w:r w:rsidRPr="00CD641B">
        <w:rPr>
          <w:rFonts w:cstheme="minorHAnsi"/>
          <w:b/>
          <w:bCs/>
          <w:lang w:val="lt-LT"/>
        </w:rPr>
        <w:t>Projekto poveikis ir tvarumas</w:t>
      </w:r>
    </w:p>
    <w:p w14:paraId="47931FB1" w14:textId="0427D219" w:rsidR="182F1F77" w:rsidRPr="00CD641B" w:rsidRDefault="182F1F77" w:rsidP="182F1F77">
      <w:pPr>
        <w:spacing w:after="0" w:line="240" w:lineRule="auto"/>
        <w:rPr>
          <w:rFonts w:cstheme="minorHAnsi"/>
          <w:b/>
          <w:bCs/>
          <w:lang w:val="lt-LT"/>
        </w:rPr>
      </w:pPr>
    </w:p>
    <w:p w14:paraId="7494E9B4" w14:textId="677C18A1" w:rsidR="182F1F77" w:rsidRPr="00CD641B" w:rsidRDefault="6BB798E2" w:rsidP="6BB798E2">
      <w:pPr>
        <w:spacing w:after="0" w:line="240" w:lineRule="auto"/>
        <w:rPr>
          <w:rFonts w:cstheme="minorHAnsi"/>
          <w:lang w:val="lt-LT"/>
        </w:rPr>
      </w:pPr>
      <w:r w:rsidRPr="00CD641B">
        <w:rPr>
          <w:rFonts w:cstheme="minorHAnsi"/>
          <w:lang w:val="lt-LT"/>
        </w:rPr>
        <w:t xml:space="preserve">Prašome nurodyti  planuojamus fizinius projekto veiklų įgyvendinimo rodiklius. </w:t>
      </w:r>
    </w:p>
    <w:p w14:paraId="2FA26053" w14:textId="091AB2F0" w:rsidR="6BB798E2" w:rsidRPr="00CD641B" w:rsidRDefault="6BB798E2" w:rsidP="6BB798E2">
      <w:pPr>
        <w:spacing w:after="0" w:line="240" w:lineRule="auto"/>
        <w:rPr>
          <w:rFonts w:cstheme="minorHAnsi"/>
          <w:lang w:val="lt-LT"/>
        </w:rPr>
      </w:pPr>
      <w:r w:rsidRPr="00CD641B">
        <w:rPr>
          <w:rFonts w:cstheme="minorHAnsi"/>
          <w:lang w:val="lt-LT"/>
        </w:rPr>
        <w:t>Pateikiame susipažinimui rodiklių lentelę, kurią Partneris projekto įgyvendinimo metu turės pildyti k</w:t>
      </w:r>
      <w:r w:rsidR="003A7B36">
        <w:rPr>
          <w:rFonts w:cstheme="minorHAnsi"/>
          <w:lang w:val="lt-LT"/>
        </w:rPr>
        <w:t>as ketvirtį</w:t>
      </w:r>
      <w:r w:rsidRPr="00CD641B">
        <w:rPr>
          <w:rFonts w:cstheme="minorHAnsi"/>
          <w:lang w:val="lt-LT"/>
        </w:rPr>
        <w:t xml:space="preserve"> ir metinėse ataskaitose. Šiame etape prašome išskirti tik pagrindinius planuojamus rodiklius.</w:t>
      </w:r>
    </w:p>
    <w:p w14:paraId="6B869584" w14:textId="48083312" w:rsidR="6BB798E2" w:rsidRPr="00CD641B" w:rsidRDefault="6BB798E2" w:rsidP="6BB798E2">
      <w:pPr>
        <w:spacing w:after="0" w:line="240" w:lineRule="auto"/>
        <w:rPr>
          <w:rFonts w:cstheme="minorHAnsi"/>
          <w:lang w:val="lt-LT"/>
        </w:rPr>
      </w:pPr>
    </w:p>
    <w:tbl>
      <w:tblPr>
        <w:tblStyle w:val="TableGrid"/>
        <w:tblW w:w="9260" w:type="dxa"/>
        <w:tblLook w:val="04A0" w:firstRow="1" w:lastRow="0" w:firstColumn="1" w:lastColumn="0" w:noHBand="0" w:noVBand="1"/>
      </w:tblPr>
      <w:tblGrid>
        <w:gridCol w:w="5535"/>
        <w:gridCol w:w="3725"/>
      </w:tblGrid>
      <w:tr w:rsidR="182F1F77" w:rsidRPr="00CD641B" w14:paraId="02145CBE" w14:textId="77777777" w:rsidTr="001C55BE">
        <w:tc>
          <w:tcPr>
            <w:tcW w:w="5535" w:type="dxa"/>
          </w:tcPr>
          <w:p w14:paraId="41C1804C" w14:textId="1EB780C2" w:rsidR="182F1F77" w:rsidRPr="00CD641B" w:rsidRDefault="182F1F77" w:rsidP="182F1F77">
            <w:pPr>
              <w:rPr>
                <w:rFonts w:eastAsia="Times New Roman" w:cstheme="minorHAnsi"/>
                <w:b/>
                <w:bCs/>
                <w:lang w:val="lt-LT"/>
              </w:rPr>
            </w:pPr>
            <w:r w:rsidRPr="00CD641B">
              <w:rPr>
                <w:rFonts w:eastAsia="Times New Roman" w:cstheme="minorHAnsi"/>
                <w:b/>
                <w:bCs/>
                <w:lang w:val="lt-LT"/>
              </w:rPr>
              <w:t>Projekto veiklos</w:t>
            </w:r>
          </w:p>
        </w:tc>
        <w:tc>
          <w:tcPr>
            <w:tcW w:w="3725" w:type="dxa"/>
          </w:tcPr>
          <w:p w14:paraId="2B80C884" w14:textId="576CB817" w:rsidR="182F1F77" w:rsidRPr="00CD641B" w:rsidRDefault="182F1F77" w:rsidP="182F1F77">
            <w:pPr>
              <w:rPr>
                <w:rFonts w:eastAsia="Times New Roman" w:cstheme="minorHAnsi"/>
                <w:b/>
                <w:bCs/>
                <w:lang w:val="lt-LT"/>
              </w:rPr>
            </w:pPr>
            <w:r w:rsidRPr="00CD641B">
              <w:rPr>
                <w:rFonts w:eastAsia="Times New Roman" w:cstheme="minorHAnsi"/>
                <w:b/>
                <w:bCs/>
                <w:lang w:val="lt-LT"/>
              </w:rPr>
              <w:t>Fizinis veiklos įgyvendinimo rodiklis</w:t>
            </w:r>
          </w:p>
        </w:tc>
      </w:tr>
      <w:tr w:rsidR="6BB798E2" w:rsidRPr="00CD641B" w14:paraId="42E40E4E" w14:textId="77777777" w:rsidTr="001C55BE">
        <w:tc>
          <w:tcPr>
            <w:tcW w:w="9260" w:type="dxa"/>
            <w:gridSpan w:val="2"/>
          </w:tcPr>
          <w:p w14:paraId="15CEB8D5" w14:textId="5CA8DE26" w:rsidR="6BB798E2" w:rsidRPr="00CD641B" w:rsidRDefault="6BB798E2" w:rsidP="6BB798E2">
            <w:pPr>
              <w:jc w:val="center"/>
              <w:rPr>
                <w:rFonts w:eastAsia="Times New Roman" w:cstheme="minorHAnsi"/>
                <w:b/>
                <w:bCs/>
                <w:highlight w:val="lightGray"/>
                <w:lang w:val="lt-LT"/>
              </w:rPr>
            </w:pPr>
            <w:r w:rsidRPr="00CD641B">
              <w:rPr>
                <w:rFonts w:eastAsia="Times New Roman" w:cstheme="minorHAnsi"/>
                <w:b/>
                <w:bCs/>
                <w:lang w:val="lt-LT"/>
              </w:rPr>
              <w:t>Renginiai ir su jais susijusi informacija</w:t>
            </w:r>
          </w:p>
        </w:tc>
      </w:tr>
      <w:tr w:rsidR="182F1F77" w:rsidRPr="00CD641B" w14:paraId="78B28049" w14:textId="77777777" w:rsidTr="001C55BE">
        <w:tc>
          <w:tcPr>
            <w:tcW w:w="5535" w:type="dxa"/>
          </w:tcPr>
          <w:p w14:paraId="5D8D3D0A" w14:textId="3A026004" w:rsidR="182F1F77" w:rsidRPr="00CD641B" w:rsidRDefault="00B02BDF" w:rsidP="6BB798E2">
            <w:pPr>
              <w:rPr>
                <w:rFonts w:eastAsia="Times New Roman" w:cstheme="minorHAnsi"/>
                <w:lang w:val="lt-LT"/>
              </w:rPr>
            </w:pPr>
            <w:r w:rsidRPr="00CD641B">
              <w:rPr>
                <w:rFonts w:eastAsia="Times New Roman" w:cstheme="minorHAnsi"/>
                <w:lang w:val="lt-LT"/>
              </w:rPr>
              <w:t xml:space="preserve">Atlikėjų pasirodymų skaičius </w:t>
            </w:r>
          </w:p>
        </w:tc>
        <w:tc>
          <w:tcPr>
            <w:tcW w:w="3725" w:type="dxa"/>
          </w:tcPr>
          <w:p w14:paraId="54363A7D" w14:textId="3285BE53" w:rsidR="182F1F77" w:rsidRPr="00CD641B" w:rsidRDefault="182F1F77" w:rsidP="6BB798E2">
            <w:pPr>
              <w:rPr>
                <w:rFonts w:eastAsia="Times New Roman" w:cstheme="minorHAnsi"/>
                <w:lang w:val="lt-LT"/>
              </w:rPr>
            </w:pPr>
          </w:p>
        </w:tc>
      </w:tr>
      <w:tr w:rsidR="6BB798E2" w:rsidRPr="00CD641B" w14:paraId="4CE1E6F6" w14:textId="77777777" w:rsidTr="001C55BE">
        <w:tc>
          <w:tcPr>
            <w:tcW w:w="5535" w:type="dxa"/>
          </w:tcPr>
          <w:p w14:paraId="4A40E345" w14:textId="082A3FD1" w:rsidR="6BB798E2" w:rsidRPr="00CD641B" w:rsidRDefault="00B02BDF" w:rsidP="6BB798E2">
            <w:pPr>
              <w:spacing w:line="259" w:lineRule="auto"/>
              <w:rPr>
                <w:rFonts w:eastAsia="Times New Roman" w:cstheme="minorHAnsi"/>
                <w:lang w:val="lt-LT"/>
              </w:rPr>
            </w:pPr>
            <w:r w:rsidRPr="00CD641B">
              <w:rPr>
                <w:rFonts w:eastAsia="Times New Roman" w:cstheme="minorHAnsi"/>
                <w:lang w:val="lt-LT"/>
              </w:rPr>
              <w:t>Pasirodymų</w:t>
            </w:r>
            <w:r w:rsidR="00205C9D" w:rsidRPr="00CD641B">
              <w:rPr>
                <w:rFonts w:eastAsia="Times New Roman" w:cstheme="minorHAnsi"/>
                <w:lang w:val="lt-LT"/>
              </w:rPr>
              <w:t xml:space="preserve"> </w:t>
            </w:r>
            <w:r w:rsidR="6BB798E2" w:rsidRPr="00CD641B">
              <w:rPr>
                <w:rFonts w:eastAsia="Times New Roman" w:cstheme="minorHAnsi"/>
                <w:lang w:val="lt-LT"/>
              </w:rPr>
              <w:t>dalyvių skaičius (</w:t>
            </w:r>
            <w:r w:rsidRPr="00CD641B">
              <w:rPr>
                <w:rFonts w:eastAsia="Times New Roman" w:cstheme="minorHAnsi"/>
                <w:lang w:val="lt-LT"/>
              </w:rPr>
              <w:t>pasirodymuose</w:t>
            </w:r>
            <w:r w:rsidR="6BB798E2" w:rsidRPr="00CD641B">
              <w:rPr>
                <w:rFonts w:eastAsia="Times New Roman" w:cstheme="minorHAnsi"/>
                <w:lang w:val="lt-LT"/>
              </w:rPr>
              <w:t xml:space="preserve"> dalyvavę kūrėjai, atlikėjai, menininkai, organizatoriai ir kt.), iš jų:</w:t>
            </w:r>
          </w:p>
          <w:p w14:paraId="044B3A10" w14:textId="3ABC9930" w:rsidR="6BB798E2" w:rsidRPr="00CD641B" w:rsidRDefault="00AD1698" w:rsidP="6BB798E2">
            <w:pPr>
              <w:spacing w:line="259" w:lineRule="auto"/>
              <w:rPr>
                <w:rFonts w:eastAsia="Times New Roman" w:cstheme="minorHAnsi"/>
                <w:lang w:val="lt-LT"/>
              </w:rPr>
            </w:pPr>
            <w:r w:rsidRPr="00CD641B">
              <w:rPr>
                <w:rFonts w:eastAsia="Times New Roman" w:cstheme="minorHAnsi"/>
                <w:lang w:val="lt-LT"/>
              </w:rPr>
              <w:t>p</w:t>
            </w:r>
            <w:r w:rsidR="6BB798E2" w:rsidRPr="00CD641B">
              <w:rPr>
                <w:rFonts w:eastAsia="Times New Roman" w:cstheme="minorHAnsi"/>
                <w:lang w:val="lt-LT"/>
              </w:rPr>
              <w:t>rofesionalūs menininkai</w:t>
            </w:r>
            <w:r w:rsidR="003A7B36">
              <w:rPr>
                <w:rFonts w:eastAsia="Times New Roman" w:cstheme="minorHAnsi"/>
                <w:lang w:val="lt-LT"/>
              </w:rPr>
              <w:t>,</w:t>
            </w:r>
          </w:p>
          <w:p w14:paraId="34CB5BCF" w14:textId="6A1C5737" w:rsidR="6BB798E2" w:rsidRPr="00CD641B" w:rsidRDefault="00AD1698" w:rsidP="6BB798E2">
            <w:pPr>
              <w:spacing w:line="259" w:lineRule="auto"/>
              <w:rPr>
                <w:rFonts w:eastAsia="Times New Roman" w:cstheme="minorHAnsi"/>
                <w:lang w:val="lt-LT"/>
              </w:rPr>
            </w:pPr>
            <w:r w:rsidRPr="00CD641B">
              <w:rPr>
                <w:rFonts w:eastAsia="Times New Roman" w:cstheme="minorHAnsi"/>
                <w:lang w:val="lt-LT"/>
              </w:rPr>
              <w:t>j</w:t>
            </w:r>
            <w:r w:rsidR="6BB798E2" w:rsidRPr="00CD641B">
              <w:rPr>
                <w:rFonts w:eastAsia="Times New Roman" w:cstheme="minorHAnsi"/>
                <w:lang w:val="lt-LT"/>
              </w:rPr>
              <w:t>aunieji kūrėjai</w:t>
            </w:r>
            <w:r w:rsidR="003A7B36">
              <w:rPr>
                <w:rFonts w:eastAsia="Times New Roman" w:cstheme="minorHAnsi"/>
                <w:lang w:val="lt-LT"/>
              </w:rPr>
              <w:t>,</w:t>
            </w:r>
          </w:p>
          <w:p w14:paraId="258F50BA" w14:textId="0139945C" w:rsidR="6BB798E2" w:rsidRPr="00CD641B" w:rsidRDefault="00AD1698" w:rsidP="6BB798E2">
            <w:pPr>
              <w:spacing w:line="259" w:lineRule="auto"/>
              <w:rPr>
                <w:rFonts w:eastAsia="Times New Roman" w:cstheme="minorHAnsi"/>
                <w:lang w:val="lt-LT"/>
              </w:rPr>
            </w:pPr>
            <w:r w:rsidRPr="00CD641B">
              <w:rPr>
                <w:rFonts w:eastAsia="Times New Roman" w:cstheme="minorHAnsi"/>
                <w:lang w:val="lt-LT"/>
              </w:rPr>
              <w:t>v</w:t>
            </w:r>
            <w:r w:rsidR="6BB798E2" w:rsidRPr="00CD641B">
              <w:rPr>
                <w:rFonts w:eastAsia="Times New Roman" w:cstheme="minorHAnsi"/>
                <w:lang w:val="lt-LT"/>
              </w:rPr>
              <w:t>aikai ir jaunimas</w:t>
            </w:r>
            <w:r w:rsidR="003A7B36">
              <w:rPr>
                <w:rFonts w:eastAsia="Times New Roman" w:cstheme="minorHAnsi"/>
                <w:lang w:val="lt-LT"/>
              </w:rPr>
              <w:t>,</w:t>
            </w:r>
          </w:p>
          <w:p w14:paraId="0979166D" w14:textId="48AF3235" w:rsidR="6BB798E2" w:rsidRPr="00CD641B" w:rsidRDefault="00AD1698" w:rsidP="6BB798E2">
            <w:pPr>
              <w:spacing w:line="259" w:lineRule="auto"/>
              <w:rPr>
                <w:rFonts w:eastAsia="Times New Roman" w:cstheme="minorHAnsi"/>
                <w:lang w:val="lt-LT"/>
              </w:rPr>
            </w:pPr>
            <w:r w:rsidRPr="00CD641B">
              <w:rPr>
                <w:rFonts w:eastAsia="Times New Roman" w:cstheme="minorHAnsi"/>
                <w:lang w:val="lt-LT"/>
              </w:rPr>
              <w:t>n</w:t>
            </w:r>
            <w:r w:rsidR="6BB798E2" w:rsidRPr="00CD641B">
              <w:rPr>
                <w:rFonts w:eastAsia="Times New Roman" w:cstheme="minorHAnsi"/>
                <w:lang w:val="lt-LT"/>
              </w:rPr>
              <w:t>eįgalieji</w:t>
            </w:r>
            <w:r w:rsidR="003A7B36">
              <w:rPr>
                <w:rFonts w:eastAsia="Times New Roman" w:cstheme="minorHAnsi"/>
                <w:lang w:val="lt-LT"/>
              </w:rPr>
              <w:t>,</w:t>
            </w:r>
          </w:p>
          <w:p w14:paraId="1E431239" w14:textId="73EEFEDA" w:rsidR="6BB798E2" w:rsidRPr="00CD641B" w:rsidRDefault="00AD1698" w:rsidP="6BB798E2">
            <w:pPr>
              <w:spacing w:line="259" w:lineRule="auto"/>
              <w:rPr>
                <w:rFonts w:eastAsia="Times New Roman" w:cstheme="minorHAnsi"/>
                <w:lang w:val="lt-LT"/>
              </w:rPr>
            </w:pPr>
            <w:r w:rsidRPr="00CD641B">
              <w:rPr>
                <w:rFonts w:eastAsia="Times New Roman" w:cstheme="minorHAnsi"/>
                <w:lang w:val="lt-LT"/>
              </w:rPr>
              <w:t>m</w:t>
            </w:r>
            <w:r w:rsidR="6BB798E2" w:rsidRPr="00CD641B">
              <w:rPr>
                <w:rFonts w:eastAsia="Times New Roman" w:cstheme="minorHAnsi"/>
                <w:lang w:val="lt-LT"/>
              </w:rPr>
              <w:t>ėgėjai</w:t>
            </w:r>
            <w:r w:rsidR="003A7B36">
              <w:rPr>
                <w:rFonts w:eastAsia="Times New Roman" w:cstheme="minorHAnsi"/>
                <w:lang w:val="lt-LT"/>
              </w:rPr>
              <w:t>.</w:t>
            </w:r>
          </w:p>
        </w:tc>
        <w:tc>
          <w:tcPr>
            <w:tcW w:w="3725" w:type="dxa"/>
          </w:tcPr>
          <w:p w14:paraId="05610D40" w14:textId="47FAFA94" w:rsidR="6BB798E2" w:rsidRPr="00CD641B" w:rsidRDefault="6BB798E2" w:rsidP="6BB798E2">
            <w:pPr>
              <w:rPr>
                <w:rFonts w:eastAsia="Times New Roman" w:cstheme="minorHAnsi"/>
                <w:lang w:val="lt-LT"/>
              </w:rPr>
            </w:pPr>
          </w:p>
        </w:tc>
      </w:tr>
      <w:tr w:rsidR="182F1F77" w:rsidRPr="00CD641B" w14:paraId="19338201" w14:textId="77777777" w:rsidTr="001C55BE">
        <w:tc>
          <w:tcPr>
            <w:tcW w:w="5535" w:type="dxa"/>
          </w:tcPr>
          <w:p w14:paraId="1489CDD6" w14:textId="57DED78B" w:rsidR="182F1F77" w:rsidRPr="00CD641B" w:rsidRDefault="00B02BDF" w:rsidP="6BB798E2">
            <w:pPr>
              <w:rPr>
                <w:rFonts w:eastAsia="Times New Roman" w:cstheme="minorHAnsi"/>
                <w:color w:val="FF0000"/>
                <w:lang w:val="lt-LT"/>
              </w:rPr>
            </w:pPr>
            <w:r w:rsidRPr="00CD641B">
              <w:rPr>
                <w:rFonts w:eastAsia="Times New Roman" w:cstheme="minorHAnsi"/>
                <w:lang w:val="lt-LT"/>
              </w:rPr>
              <w:t>Pasirodymų</w:t>
            </w:r>
            <w:r w:rsidR="00205C9D" w:rsidRPr="00CD641B">
              <w:rPr>
                <w:rFonts w:eastAsia="Times New Roman" w:cstheme="minorHAnsi"/>
                <w:lang w:val="lt-LT"/>
              </w:rPr>
              <w:t xml:space="preserve"> </w:t>
            </w:r>
            <w:r w:rsidR="6BB798E2" w:rsidRPr="00CD641B">
              <w:rPr>
                <w:rFonts w:eastAsia="Times New Roman" w:cstheme="minorHAnsi"/>
                <w:lang w:val="lt-LT"/>
              </w:rPr>
              <w:t xml:space="preserve">lankytojų skaičius (žiūrovai, klausytojai, skaitytojai, paslaugų vartotojai ir pan.). Iš jų: </w:t>
            </w:r>
          </w:p>
          <w:p w14:paraId="6565B72F" w14:textId="6EF42B48" w:rsidR="182F1F77" w:rsidRPr="00CD641B" w:rsidRDefault="003A7B36" w:rsidP="6BB798E2">
            <w:pPr>
              <w:rPr>
                <w:rFonts w:eastAsia="Times New Roman" w:cstheme="minorHAnsi"/>
                <w:lang w:val="lt-LT"/>
              </w:rPr>
            </w:pPr>
            <w:r>
              <w:rPr>
                <w:rFonts w:eastAsia="Times New Roman" w:cstheme="minorHAnsi"/>
                <w:lang w:val="lt-LT"/>
              </w:rPr>
              <w:t>neįgalieji,</w:t>
            </w:r>
          </w:p>
          <w:p w14:paraId="4C515F13" w14:textId="369F9E91" w:rsidR="182F1F77" w:rsidRPr="00CD641B" w:rsidRDefault="6BB798E2" w:rsidP="6BB798E2">
            <w:pPr>
              <w:rPr>
                <w:rFonts w:eastAsia="Times New Roman" w:cstheme="minorHAnsi"/>
                <w:lang w:val="lt-LT"/>
              </w:rPr>
            </w:pPr>
            <w:r w:rsidRPr="00CD641B">
              <w:rPr>
                <w:rFonts w:eastAsia="Times New Roman" w:cstheme="minorHAnsi"/>
                <w:lang w:val="lt-LT"/>
              </w:rPr>
              <w:t>vaikai ir jaunimas (nuo 3 m. iki 29 m.)</w:t>
            </w:r>
            <w:r w:rsidR="003A7B36">
              <w:rPr>
                <w:rFonts w:eastAsia="Times New Roman" w:cstheme="minorHAnsi"/>
                <w:lang w:val="lt-LT"/>
              </w:rPr>
              <w:t>,</w:t>
            </w:r>
            <w:r w:rsidR="182F1F77" w:rsidRPr="00CD641B">
              <w:rPr>
                <w:rFonts w:cstheme="minorHAnsi"/>
                <w:lang w:val="lt-LT"/>
              </w:rPr>
              <w:br/>
            </w:r>
            <w:r w:rsidRPr="00CD641B">
              <w:rPr>
                <w:rFonts w:eastAsia="Times New Roman" w:cstheme="minorHAnsi"/>
                <w:lang w:val="lt-LT"/>
              </w:rPr>
              <w:t>senjorai</w:t>
            </w:r>
            <w:r w:rsidR="003A7B36">
              <w:rPr>
                <w:rFonts w:eastAsia="Times New Roman" w:cstheme="minorHAnsi"/>
                <w:lang w:val="lt-LT"/>
              </w:rPr>
              <w:t>.</w:t>
            </w:r>
          </w:p>
        </w:tc>
        <w:tc>
          <w:tcPr>
            <w:tcW w:w="3725" w:type="dxa"/>
          </w:tcPr>
          <w:p w14:paraId="4A6A62A5" w14:textId="77777777" w:rsidR="182F1F77" w:rsidRPr="00CD641B" w:rsidRDefault="182F1F77" w:rsidP="182F1F77">
            <w:pPr>
              <w:rPr>
                <w:rFonts w:eastAsia="Times New Roman" w:cstheme="minorHAnsi"/>
                <w:lang w:val="lt-LT"/>
              </w:rPr>
            </w:pPr>
          </w:p>
        </w:tc>
      </w:tr>
      <w:tr w:rsidR="6BB798E2" w:rsidRPr="00CD641B" w14:paraId="1A95E9D4" w14:textId="77777777" w:rsidTr="001C55BE">
        <w:tc>
          <w:tcPr>
            <w:tcW w:w="9260" w:type="dxa"/>
            <w:gridSpan w:val="2"/>
          </w:tcPr>
          <w:p w14:paraId="0C2AAA05" w14:textId="54D01E57" w:rsidR="6BB798E2" w:rsidRPr="00CD641B" w:rsidRDefault="6BB798E2" w:rsidP="6BB798E2">
            <w:pPr>
              <w:jc w:val="center"/>
              <w:rPr>
                <w:rFonts w:eastAsia="Times New Roman" w:cstheme="minorHAnsi"/>
                <w:lang w:val="lt-LT"/>
              </w:rPr>
            </w:pPr>
            <w:r w:rsidRPr="00CD641B">
              <w:rPr>
                <w:rFonts w:eastAsia="Times New Roman" w:cstheme="minorHAnsi"/>
                <w:b/>
                <w:bCs/>
                <w:lang w:val="lt-LT"/>
              </w:rPr>
              <w:t>Partnerystės</w:t>
            </w:r>
            <w:r w:rsidR="006B41FD" w:rsidRPr="00CD641B">
              <w:rPr>
                <w:rFonts w:eastAsia="Times New Roman" w:cstheme="minorHAnsi"/>
                <w:b/>
                <w:bCs/>
                <w:lang w:val="lt-LT"/>
              </w:rPr>
              <w:t xml:space="preserve"> </w:t>
            </w:r>
            <w:r w:rsidRPr="00CD641B">
              <w:rPr>
                <w:rFonts w:eastAsia="Times New Roman" w:cstheme="minorHAnsi"/>
                <w:b/>
                <w:bCs/>
                <w:lang w:val="lt-LT"/>
              </w:rPr>
              <w:t>/</w:t>
            </w:r>
            <w:r w:rsidR="006B41FD" w:rsidRPr="00CD641B">
              <w:rPr>
                <w:rFonts w:eastAsia="Times New Roman" w:cstheme="minorHAnsi"/>
                <w:b/>
                <w:bCs/>
                <w:lang w:val="lt-LT"/>
              </w:rPr>
              <w:t xml:space="preserve"> </w:t>
            </w:r>
            <w:r w:rsidRPr="00CD641B">
              <w:rPr>
                <w:rFonts w:eastAsia="Times New Roman" w:cstheme="minorHAnsi"/>
                <w:b/>
                <w:bCs/>
                <w:lang w:val="lt-LT"/>
              </w:rPr>
              <w:t xml:space="preserve">įsitraukimas ir su </w:t>
            </w:r>
            <w:r w:rsidR="006B41FD" w:rsidRPr="00CD641B">
              <w:rPr>
                <w:rFonts w:eastAsia="Times New Roman" w:cstheme="minorHAnsi"/>
                <w:b/>
                <w:bCs/>
                <w:lang w:val="lt-LT"/>
              </w:rPr>
              <w:t>tuo</w:t>
            </w:r>
            <w:r w:rsidRPr="00CD641B">
              <w:rPr>
                <w:rFonts w:eastAsia="Times New Roman" w:cstheme="minorHAnsi"/>
                <w:b/>
                <w:bCs/>
                <w:lang w:val="lt-LT"/>
              </w:rPr>
              <w:t xml:space="preserve"> susijusi informacija</w:t>
            </w:r>
          </w:p>
        </w:tc>
      </w:tr>
      <w:tr w:rsidR="6BB798E2" w:rsidRPr="00CD641B" w14:paraId="66C46F88" w14:textId="77777777" w:rsidTr="001C55BE">
        <w:tc>
          <w:tcPr>
            <w:tcW w:w="5535" w:type="dxa"/>
          </w:tcPr>
          <w:p w14:paraId="438D90D9" w14:textId="4F28DA27" w:rsidR="6BB798E2" w:rsidRPr="00CD641B" w:rsidRDefault="6BB798E2" w:rsidP="6BB798E2">
            <w:pPr>
              <w:rPr>
                <w:rFonts w:eastAsia="Times New Roman" w:cstheme="minorHAnsi"/>
                <w:lang w:val="lt-LT"/>
              </w:rPr>
            </w:pPr>
            <w:r w:rsidRPr="00CD641B">
              <w:rPr>
                <w:rFonts w:eastAsia="Times New Roman" w:cstheme="minorHAnsi"/>
                <w:lang w:val="lt-LT"/>
              </w:rPr>
              <w:t>Vietos partnerysčių (koprodukcijų) skaičius</w:t>
            </w:r>
          </w:p>
        </w:tc>
        <w:tc>
          <w:tcPr>
            <w:tcW w:w="3725" w:type="dxa"/>
          </w:tcPr>
          <w:p w14:paraId="11C33C1A" w14:textId="3992A5EA" w:rsidR="6BB798E2" w:rsidRPr="00CD641B" w:rsidRDefault="6BB798E2" w:rsidP="6BB798E2">
            <w:pPr>
              <w:rPr>
                <w:rFonts w:eastAsia="Times New Roman" w:cstheme="minorHAnsi"/>
                <w:lang w:val="lt-LT"/>
              </w:rPr>
            </w:pPr>
          </w:p>
        </w:tc>
      </w:tr>
      <w:tr w:rsidR="6BB798E2" w:rsidRPr="00CD641B" w14:paraId="7BA5D0DF" w14:textId="77777777" w:rsidTr="001C55BE">
        <w:tc>
          <w:tcPr>
            <w:tcW w:w="5535" w:type="dxa"/>
          </w:tcPr>
          <w:p w14:paraId="35DB9380" w14:textId="356522FA" w:rsidR="6BB798E2" w:rsidRPr="00CD641B" w:rsidRDefault="6BB798E2" w:rsidP="6BB798E2">
            <w:pPr>
              <w:rPr>
                <w:rFonts w:eastAsia="Times New Roman" w:cstheme="minorHAnsi"/>
                <w:lang w:val="lt-LT"/>
              </w:rPr>
            </w:pPr>
            <w:r w:rsidRPr="00CD641B">
              <w:rPr>
                <w:rFonts w:eastAsia="Times New Roman" w:cstheme="minorHAnsi"/>
                <w:lang w:val="lt-LT"/>
              </w:rPr>
              <w:t>Tarptautinių partnerysčių skaičius</w:t>
            </w:r>
          </w:p>
        </w:tc>
        <w:tc>
          <w:tcPr>
            <w:tcW w:w="3725" w:type="dxa"/>
          </w:tcPr>
          <w:p w14:paraId="7EC09FC1" w14:textId="1B111545" w:rsidR="6BB798E2" w:rsidRPr="00CD641B" w:rsidRDefault="6BB798E2" w:rsidP="6BB798E2">
            <w:pPr>
              <w:rPr>
                <w:rFonts w:eastAsia="Times New Roman" w:cstheme="minorHAnsi"/>
                <w:lang w:val="lt-LT"/>
              </w:rPr>
            </w:pPr>
          </w:p>
        </w:tc>
      </w:tr>
      <w:tr w:rsidR="6BB798E2" w:rsidRPr="00CD641B" w14:paraId="0430FCB4" w14:textId="77777777" w:rsidTr="001C55BE">
        <w:tc>
          <w:tcPr>
            <w:tcW w:w="5535" w:type="dxa"/>
          </w:tcPr>
          <w:p w14:paraId="7B4C1F6C" w14:textId="60167D3F" w:rsidR="6BB798E2" w:rsidRPr="00CD641B" w:rsidRDefault="0038375E" w:rsidP="6BB798E2">
            <w:pPr>
              <w:rPr>
                <w:rFonts w:eastAsia="Times New Roman" w:cstheme="minorHAnsi"/>
                <w:lang w:val="lt-LT"/>
              </w:rPr>
            </w:pPr>
            <w:r w:rsidRPr="00CD641B">
              <w:rPr>
                <w:rFonts w:eastAsia="Times New Roman" w:cstheme="minorHAnsi"/>
                <w:lang w:val="lt-LT"/>
              </w:rPr>
              <w:t>Fizinių asmenų iš užsienio skaičius</w:t>
            </w:r>
          </w:p>
        </w:tc>
        <w:tc>
          <w:tcPr>
            <w:tcW w:w="3725" w:type="dxa"/>
          </w:tcPr>
          <w:p w14:paraId="48308C1D" w14:textId="0B40633C" w:rsidR="6BB798E2" w:rsidRPr="00CD641B" w:rsidRDefault="6BB798E2" w:rsidP="6BB798E2">
            <w:pPr>
              <w:rPr>
                <w:rFonts w:eastAsia="Times New Roman" w:cstheme="minorHAnsi"/>
                <w:lang w:val="lt-LT"/>
              </w:rPr>
            </w:pPr>
          </w:p>
        </w:tc>
      </w:tr>
      <w:tr w:rsidR="6BB798E2" w:rsidRPr="00CD641B" w14:paraId="273C03F9" w14:textId="77777777" w:rsidTr="001C55BE">
        <w:tc>
          <w:tcPr>
            <w:tcW w:w="9260" w:type="dxa"/>
            <w:gridSpan w:val="2"/>
          </w:tcPr>
          <w:p w14:paraId="35FC52A8" w14:textId="2C41919F" w:rsidR="6BB798E2" w:rsidRPr="00CD641B" w:rsidRDefault="6BB798E2" w:rsidP="6BB798E2">
            <w:pPr>
              <w:jc w:val="center"/>
              <w:rPr>
                <w:rFonts w:eastAsia="Times New Roman" w:cstheme="minorHAnsi"/>
                <w:lang w:val="lt-LT"/>
              </w:rPr>
            </w:pPr>
            <w:r w:rsidRPr="00CD641B">
              <w:rPr>
                <w:rFonts w:eastAsia="Times New Roman" w:cstheme="minorHAnsi"/>
                <w:b/>
                <w:bCs/>
                <w:lang w:val="lt-LT"/>
              </w:rPr>
              <w:t>Naujai sukurti produktai, paslaugos</w:t>
            </w:r>
            <w:r w:rsidRPr="00CD641B">
              <w:rPr>
                <w:rFonts w:eastAsia="Times New Roman" w:cstheme="minorHAnsi"/>
                <w:lang w:val="lt-LT"/>
              </w:rPr>
              <w:t xml:space="preserve"> (prognozuojama, nebūtina pildyti visų eilučių)</w:t>
            </w:r>
          </w:p>
        </w:tc>
      </w:tr>
      <w:tr w:rsidR="6BB798E2" w:rsidRPr="00CD641B" w14:paraId="64380BDF" w14:textId="77777777" w:rsidTr="001C55BE">
        <w:tc>
          <w:tcPr>
            <w:tcW w:w="5535" w:type="dxa"/>
          </w:tcPr>
          <w:p w14:paraId="11A2F204" w14:textId="045A8693" w:rsidR="6BB798E2" w:rsidRPr="00CD641B" w:rsidRDefault="6BB798E2" w:rsidP="6BB798E2">
            <w:pPr>
              <w:rPr>
                <w:rFonts w:eastAsia="Times New Roman" w:cstheme="minorHAnsi"/>
                <w:lang w:val="lt-LT"/>
              </w:rPr>
            </w:pPr>
            <w:r w:rsidRPr="00CD641B">
              <w:rPr>
                <w:rFonts w:eastAsia="Times New Roman" w:cstheme="minorHAnsi"/>
                <w:lang w:val="lt-LT"/>
              </w:rPr>
              <w:t>Sukurtų kūrinių skaičius (pvz.</w:t>
            </w:r>
            <w:r w:rsidR="006B41FD" w:rsidRPr="00CD641B">
              <w:rPr>
                <w:rFonts w:eastAsia="Times New Roman" w:cstheme="minorHAnsi"/>
                <w:lang w:val="lt-LT"/>
              </w:rPr>
              <w:t>,</w:t>
            </w:r>
            <w:r w:rsidRPr="00CD641B">
              <w:rPr>
                <w:rFonts w:eastAsia="Times New Roman" w:cstheme="minorHAnsi"/>
                <w:lang w:val="lt-LT"/>
              </w:rPr>
              <w:t xml:space="preserve"> sceninis pastatymas, leidinys, paroda ir pan.) </w:t>
            </w:r>
          </w:p>
        </w:tc>
        <w:tc>
          <w:tcPr>
            <w:tcW w:w="3725" w:type="dxa"/>
          </w:tcPr>
          <w:p w14:paraId="0A754DB9" w14:textId="32F2DD3B" w:rsidR="6BB798E2" w:rsidRPr="00CD641B" w:rsidRDefault="6BB798E2" w:rsidP="6BB798E2">
            <w:pPr>
              <w:rPr>
                <w:rFonts w:eastAsia="Times New Roman" w:cstheme="minorHAnsi"/>
                <w:lang w:val="lt-LT"/>
              </w:rPr>
            </w:pPr>
          </w:p>
        </w:tc>
      </w:tr>
      <w:tr w:rsidR="6BB798E2" w:rsidRPr="00CD641B" w14:paraId="0205CDE2" w14:textId="77777777" w:rsidTr="001C55BE">
        <w:tc>
          <w:tcPr>
            <w:tcW w:w="5535" w:type="dxa"/>
          </w:tcPr>
          <w:p w14:paraId="5386CC2A" w14:textId="03B71AE5" w:rsidR="6BB798E2" w:rsidRPr="00CD641B" w:rsidRDefault="6BB798E2" w:rsidP="6BB798E2">
            <w:pPr>
              <w:rPr>
                <w:rFonts w:eastAsia="Times New Roman" w:cstheme="minorHAnsi"/>
                <w:lang w:val="lt-LT"/>
              </w:rPr>
            </w:pPr>
            <w:r w:rsidRPr="00CD641B">
              <w:rPr>
                <w:rFonts w:eastAsia="Times New Roman" w:cstheme="minorHAnsi"/>
                <w:lang w:val="lt-LT"/>
              </w:rPr>
              <w:t xml:space="preserve">Sukurto kūrinio tikslinė auditorija </w:t>
            </w:r>
          </w:p>
        </w:tc>
        <w:tc>
          <w:tcPr>
            <w:tcW w:w="3725" w:type="dxa"/>
          </w:tcPr>
          <w:p w14:paraId="45147B31" w14:textId="50533C09" w:rsidR="6BB798E2" w:rsidRPr="00CD641B" w:rsidRDefault="6BB798E2" w:rsidP="6BB798E2">
            <w:pPr>
              <w:rPr>
                <w:rFonts w:eastAsia="Times New Roman" w:cstheme="minorHAnsi"/>
                <w:lang w:val="lt-LT"/>
              </w:rPr>
            </w:pPr>
          </w:p>
        </w:tc>
      </w:tr>
      <w:tr w:rsidR="6BB798E2" w:rsidRPr="00CD641B" w14:paraId="711E4A42" w14:textId="77777777" w:rsidTr="001C55BE">
        <w:tc>
          <w:tcPr>
            <w:tcW w:w="5535" w:type="dxa"/>
          </w:tcPr>
          <w:p w14:paraId="1009BF31" w14:textId="29F25A44" w:rsidR="6BB798E2" w:rsidRPr="00CD641B" w:rsidRDefault="6BB798E2" w:rsidP="6BB798E2">
            <w:pPr>
              <w:rPr>
                <w:rFonts w:eastAsia="Times New Roman" w:cstheme="minorHAnsi"/>
                <w:lang w:val="lt-LT"/>
              </w:rPr>
            </w:pPr>
            <w:r w:rsidRPr="00CD641B">
              <w:rPr>
                <w:rFonts w:eastAsia="Times New Roman" w:cstheme="minorHAnsi"/>
                <w:lang w:val="lt-LT"/>
              </w:rPr>
              <w:t>Sukurto kūrinio erdvė</w:t>
            </w:r>
            <w:r w:rsidR="006B41FD" w:rsidRPr="00CD641B">
              <w:rPr>
                <w:rFonts w:eastAsia="Times New Roman" w:cstheme="minorHAnsi"/>
                <w:lang w:val="lt-LT"/>
              </w:rPr>
              <w:t xml:space="preserve"> </w:t>
            </w:r>
            <w:r w:rsidRPr="00CD641B">
              <w:rPr>
                <w:rFonts w:eastAsia="Times New Roman" w:cstheme="minorHAnsi"/>
                <w:lang w:val="lt-LT"/>
              </w:rPr>
              <w:t>/</w:t>
            </w:r>
            <w:r w:rsidR="006B41FD" w:rsidRPr="00CD641B">
              <w:rPr>
                <w:rFonts w:eastAsia="Times New Roman" w:cstheme="minorHAnsi"/>
                <w:lang w:val="lt-LT"/>
              </w:rPr>
              <w:t xml:space="preserve"> </w:t>
            </w:r>
            <w:r w:rsidRPr="00CD641B">
              <w:rPr>
                <w:rFonts w:eastAsia="Times New Roman" w:cstheme="minorHAnsi"/>
                <w:lang w:val="lt-LT"/>
              </w:rPr>
              <w:t>vieta</w:t>
            </w:r>
          </w:p>
        </w:tc>
        <w:tc>
          <w:tcPr>
            <w:tcW w:w="3725" w:type="dxa"/>
          </w:tcPr>
          <w:p w14:paraId="3786E9B7" w14:textId="77BF39BE" w:rsidR="6BB798E2" w:rsidRPr="00CD641B" w:rsidRDefault="6BB798E2" w:rsidP="6BB798E2">
            <w:pPr>
              <w:rPr>
                <w:rFonts w:eastAsia="Times New Roman" w:cstheme="minorHAnsi"/>
                <w:lang w:val="lt-LT"/>
              </w:rPr>
            </w:pPr>
          </w:p>
        </w:tc>
      </w:tr>
      <w:tr w:rsidR="6BB798E2" w:rsidRPr="00CD641B" w14:paraId="0AFA3D5E" w14:textId="77777777" w:rsidTr="001C55BE">
        <w:tc>
          <w:tcPr>
            <w:tcW w:w="9260" w:type="dxa"/>
            <w:gridSpan w:val="2"/>
          </w:tcPr>
          <w:p w14:paraId="31C61546" w14:textId="09B76714" w:rsidR="6BB798E2" w:rsidRPr="00CD641B" w:rsidRDefault="6BB798E2" w:rsidP="6BB798E2">
            <w:pPr>
              <w:jc w:val="center"/>
              <w:rPr>
                <w:rFonts w:eastAsia="Times New Roman" w:cstheme="minorHAnsi"/>
                <w:b/>
                <w:bCs/>
                <w:lang w:val="lt-LT"/>
              </w:rPr>
            </w:pPr>
            <w:r w:rsidRPr="00CD641B">
              <w:rPr>
                <w:rFonts w:eastAsia="Times New Roman" w:cstheme="minorHAnsi"/>
                <w:b/>
                <w:bCs/>
                <w:lang w:val="lt-LT"/>
              </w:rPr>
              <w:t>Sklaida</w:t>
            </w:r>
          </w:p>
        </w:tc>
      </w:tr>
      <w:tr w:rsidR="6BB798E2" w:rsidRPr="00CD641B" w14:paraId="06169972" w14:textId="77777777" w:rsidTr="001C55BE">
        <w:tc>
          <w:tcPr>
            <w:tcW w:w="5535" w:type="dxa"/>
          </w:tcPr>
          <w:p w14:paraId="05ABDDD4" w14:textId="2492E8D5" w:rsidR="6BB798E2" w:rsidRPr="00CD641B" w:rsidRDefault="6BB798E2" w:rsidP="6BB798E2">
            <w:pPr>
              <w:rPr>
                <w:rFonts w:eastAsia="Times New Roman" w:cstheme="minorHAnsi"/>
                <w:lang w:val="lt-LT"/>
              </w:rPr>
            </w:pPr>
            <w:r w:rsidRPr="00CD641B">
              <w:rPr>
                <w:rFonts w:eastAsia="Times New Roman" w:cstheme="minorHAnsi"/>
                <w:lang w:val="lt-LT"/>
              </w:rPr>
              <w:t>Išleistų leidinių apie renginį skaičius (pvz.</w:t>
            </w:r>
            <w:r w:rsidR="006B41FD" w:rsidRPr="00CD641B">
              <w:rPr>
                <w:rFonts w:eastAsia="Times New Roman" w:cstheme="minorHAnsi"/>
                <w:lang w:val="lt-LT"/>
              </w:rPr>
              <w:t>,</w:t>
            </w:r>
            <w:r w:rsidRPr="00CD641B">
              <w:rPr>
                <w:rFonts w:eastAsia="Times New Roman" w:cstheme="minorHAnsi"/>
                <w:lang w:val="lt-LT"/>
              </w:rPr>
              <w:t xml:space="preserve"> renginių programos, katalogai ir t.</w:t>
            </w:r>
            <w:r w:rsidR="003A7B36">
              <w:rPr>
                <w:rFonts w:eastAsia="Times New Roman" w:cstheme="minorHAnsi"/>
                <w:lang w:val="lt-LT"/>
              </w:rPr>
              <w:t xml:space="preserve"> </w:t>
            </w:r>
            <w:r w:rsidRPr="00CD641B">
              <w:rPr>
                <w:rFonts w:eastAsia="Times New Roman" w:cstheme="minorHAnsi"/>
                <w:lang w:val="lt-LT"/>
              </w:rPr>
              <w:t>t.)</w:t>
            </w:r>
          </w:p>
        </w:tc>
        <w:tc>
          <w:tcPr>
            <w:tcW w:w="3725" w:type="dxa"/>
          </w:tcPr>
          <w:p w14:paraId="1B4DF145" w14:textId="34F07258" w:rsidR="6BB798E2" w:rsidRPr="00CD641B" w:rsidRDefault="6BB798E2" w:rsidP="6BB798E2">
            <w:pPr>
              <w:rPr>
                <w:rFonts w:eastAsia="Times New Roman" w:cstheme="minorHAnsi"/>
                <w:lang w:val="lt-LT"/>
              </w:rPr>
            </w:pPr>
          </w:p>
        </w:tc>
      </w:tr>
      <w:tr w:rsidR="6BB798E2" w:rsidRPr="00CD641B" w14:paraId="6A79F1BE" w14:textId="77777777" w:rsidTr="001C55BE">
        <w:tc>
          <w:tcPr>
            <w:tcW w:w="5535" w:type="dxa"/>
          </w:tcPr>
          <w:p w14:paraId="7DE7EC46" w14:textId="36D397DC" w:rsidR="6BB798E2" w:rsidRPr="00CD641B" w:rsidRDefault="6BB798E2" w:rsidP="6BB798E2">
            <w:pPr>
              <w:rPr>
                <w:rFonts w:eastAsia="Times New Roman" w:cstheme="minorHAnsi"/>
                <w:lang w:val="lt-LT"/>
              </w:rPr>
            </w:pPr>
            <w:r w:rsidRPr="00CD641B">
              <w:rPr>
                <w:rFonts w:eastAsia="Times New Roman" w:cstheme="minorHAnsi"/>
                <w:lang w:val="lt-LT"/>
              </w:rPr>
              <w:t>Informacija apie projekto veiklas visuomenės informavimo priemonėse (pvz.</w:t>
            </w:r>
            <w:r w:rsidR="006B41FD" w:rsidRPr="00CD641B">
              <w:rPr>
                <w:rFonts w:eastAsia="Times New Roman" w:cstheme="minorHAnsi"/>
                <w:lang w:val="lt-LT"/>
              </w:rPr>
              <w:t>,</w:t>
            </w:r>
            <w:r w:rsidRPr="00CD641B">
              <w:rPr>
                <w:rFonts w:eastAsia="Times New Roman" w:cstheme="minorHAnsi"/>
                <w:lang w:val="lt-LT"/>
              </w:rPr>
              <w:t xml:space="preserve"> televizija, spauda, radijas, internet</w:t>
            </w:r>
            <w:r w:rsidR="006B41FD" w:rsidRPr="00CD641B">
              <w:rPr>
                <w:rFonts w:eastAsia="Times New Roman" w:cstheme="minorHAnsi"/>
                <w:lang w:val="lt-LT"/>
              </w:rPr>
              <w:t>as</w:t>
            </w:r>
            <w:r w:rsidRPr="00CD641B">
              <w:rPr>
                <w:rFonts w:eastAsia="Times New Roman" w:cstheme="minorHAnsi"/>
                <w:lang w:val="lt-LT"/>
              </w:rPr>
              <w:t xml:space="preserve"> ir kt. medijos)</w:t>
            </w:r>
          </w:p>
        </w:tc>
        <w:tc>
          <w:tcPr>
            <w:tcW w:w="3725" w:type="dxa"/>
          </w:tcPr>
          <w:p w14:paraId="45B6D792" w14:textId="7500DA15" w:rsidR="6BB798E2" w:rsidRPr="00CD641B" w:rsidRDefault="6BB798E2" w:rsidP="6BB798E2">
            <w:pPr>
              <w:rPr>
                <w:rFonts w:eastAsia="Times New Roman" w:cstheme="minorHAnsi"/>
                <w:lang w:val="lt-LT"/>
              </w:rPr>
            </w:pPr>
          </w:p>
        </w:tc>
      </w:tr>
      <w:tr w:rsidR="6BB798E2" w:rsidRPr="00CD641B" w14:paraId="74D2A418" w14:textId="77777777" w:rsidTr="001C55BE">
        <w:tc>
          <w:tcPr>
            <w:tcW w:w="5535" w:type="dxa"/>
          </w:tcPr>
          <w:p w14:paraId="0AC20BEB" w14:textId="31FFB4B7" w:rsidR="6BB798E2" w:rsidRPr="00CD641B" w:rsidRDefault="6BB798E2" w:rsidP="6BB798E2">
            <w:pPr>
              <w:jc w:val="center"/>
              <w:rPr>
                <w:rFonts w:eastAsia="Times New Roman" w:cstheme="minorHAnsi"/>
                <w:b/>
                <w:bCs/>
                <w:lang w:val="lt-LT"/>
              </w:rPr>
            </w:pPr>
            <w:r w:rsidRPr="00CD641B">
              <w:rPr>
                <w:rFonts w:eastAsia="Times New Roman" w:cstheme="minorHAnsi"/>
                <w:b/>
                <w:bCs/>
                <w:lang w:val="lt-LT"/>
              </w:rPr>
              <w:t>Informacijos šaltinio pavadinimas</w:t>
            </w:r>
          </w:p>
        </w:tc>
        <w:tc>
          <w:tcPr>
            <w:tcW w:w="3725" w:type="dxa"/>
          </w:tcPr>
          <w:p w14:paraId="66395181" w14:textId="58FF5642" w:rsidR="6BB798E2" w:rsidRPr="00CD641B" w:rsidRDefault="6BB798E2" w:rsidP="6BB798E2">
            <w:pPr>
              <w:jc w:val="center"/>
              <w:rPr>
                <w:rFonts w:eastAsia="Times New Roman" w:cstheme="minorHAnsi"/>
                <w:b/>
                <w:bCs/>
                <w:lang w:val="lt-LT"/>
              </w:rPr>
            </w:pPr>
            <w:r w:rsidRPr="00CD641B">
              <w:rPr>
                <w:rFonts w:eastAsia="Times New Roman" w:cstheme="minorHAnsi"/>
                <w:b/>
                <w:bCs/>
                <w:lang w:val="lt-LT"/>
              </w:rPr>
              <w:t>Informacijos šaltinio nuoroda</w:t>
            </w:r>
          </w:p>
        </w:tc>
      </w:tr>
      <w:tr w:rsidR="6BB798E2" w:rsidRPr="00CD641B" w14:paraId="65A832AC" w14:textId="77777777" w:rsidTr="001C55BE">
        <w:tc>
          <w:tcPr>
            <w:tcW w:w="5535" w:type="dxa"/>
          </w:tcPr>
          <w:p w14:paraId="013EED3D" w14:textId="282D5EA5" w:rsidR="6BB798E2" w:rsidRPr="00CD641B" w:rsidRDefault="6BB798E2" w:rsidP="6BB798E2">
            <w:pPr>
              <w:rPr>
                <w:rFonts w:eastAsia="Times New Roman" w:cstheme="minorHAnsi"/>
                <w:lang w:val="lt-LT"/>
              </w:rPr>
            </w:pPr>
            <w:r w:rsidRPr="00CD641B">
              <w:rPr>
                <w:rFonts w:eastAsia="Times New Roman" w:cstheme="minorHAnsi"/>
                <w:lang w:val="lt-LT"/>
              </w:rPr>
              <w:t>Paminėjimų televizijoje, spaudoje, radijuje, internete ir kt. medijose skaičius</w:t>
            </w:r>
          </w:p>
        </w:tc>
        <w:tc>
          <w:tcPr>
            <w:tcW w:w="3725" w:type="dxa"/>
          </w:tcPr>
          <w:p w14:paraId="57661397" w14:textId="66C63D87" w:rsidR="6BB798E2" w:rsidRPr="00CD641B" w:rsidRDefault="6BB798E2" w:rsidP="6BB798E2">
            <w:pPr>
              <w:rPr>
                <w:rFonts w:eastAsia="Times New Roman" w:cstheme="minorHAnsi"/>
                <w:lang w:val="lt-LT"/>
              </w:rPr>
            </w:pPr>
          </w:p>
        </w:tc>
      </w:tr>
      <w:tr w:rsidR="6BB798E2" w:rsidRPr="00CD641B" w14:paraId="2C3E9479" w14:textId="77777777" w:rsidTr="001C55BE">
        <w:tc>
          <w:tcPr>
            <w:tcW w:w="5535" w:type="dxa"/>
          </w:tcPr>
          <w:p w14:paraId="05DF89FC" w14:textId="4DEB9C91" w:rsidR="6BB798E2" w:rsidRPr="00CD641B" w:rsidRDefault="6BB798E2" w:rsidP="6BB798E2">
            <w:pPr>
              <w:rPr>
                <w:rFonts w:eastAsia="Times New Roman" w:cstheme="minorHAnsi"/>
                <w:lang w:val="lt-LT"/>
              </w:rPr>
            </w:pPr>
            <w:r w:rsidRPr="00CD641B">
              <w:rPr>
                <w:rFonts w:eastAsia="Times New Roman" w:cstheme="minorHAnsi"/>
                <w:lang w:val="lt-LT"/>
              </w:rPr>
              <w:t>Per komunikaciją pasiektų asmenų skaičius</w:t>
            </w:r>
          </w:p>
        </w:tc>
        <w:tc>
          <w:tcPr>
            <w:tcW w:w="3725" w:type="dxa"/>
          </w:tcPr>
          <w:p w14:paraId="79354561" w14:textId="4F9A38E6" w:rsidR="6BB798E2" w:rsidRPr="00CD641B" w:rsidRDefault="6BB798E2" w:rsidP="6BB798E2">
            <w:pPr>
              <w:rPr>
                <w:rFonts w:eastAsia="Times New Roman" w:cstheme="minorHAnsi"/>
                <w:lang w:val="lt-LT"/>
              </w:rPr>
            </w:pPr>
          </w:p>
        </w:tc>
      </w:tr>
    </w:tbl>
    <w:p w14:paraId="2EF768A5" w14:textId="237D6F1F" w:rsidR="182F1F77" w:rsidRPr="00CD641B" w:rsidRDefault="182F1F77" w:rsidP="182F1F77">
      <w:pPr>
        <w:spacing w:after="0" w:line="240" w:lineRule="auto"/>
        <w:rPr>
          <w:rFonts w:cstheme="minorHAnsi"/>
          <w:b/>
          <w:bCs/>
          <w:lang w:val="lt-LT"/>
        </w:rPr>
      </w:pPr>
    </w:p>
    <w:p w14:paraId="580314C0" w14:textId="77777777" w:rsidR="0038375E" w:rsidRPr="00CD641B" w:rsidRDefault="0038375E" w:rsidP="182F1F77">
      <w:pPr>
        <w:spacing w:after="0" w:line="240" w:lineRule="auto"/>
        <w:rPr>
          <w:rFonts w:cstheme="minorHAnsi"/>
          <w:b/>
          <w:bCs/>
          <w:lang w:val="lt-LT"/>
        </w:rPr>
      </w:pPr>
    </w:p>
    <w:p w14:paraId="400852BE" w14:textId="084C2E7C" w:rsidR="00951CDC" w:rsidRPr="00CD641B" w:rsidRDefault="00951CDC" w:rsidP="00205C9D">
      <w:pPr>
        <w:pStyle w:val="ListParagraph"/>
        <w:numPr>
          <w:ilvl w:val="0"/>
          <w:numId w:val="6"/>
        </w:numPr>
        <w:spacing w:after="0" w:line="240" w:lineRule="auto"/>
        <w:textAlignment w:val="baseline"/>
        <w:rPr>
          <w:rFonts w:eastAsia="Founders Grotesk Regular" w:cstheme="minorHAnsi"/>
          <w:b/>
          <w:bCs/>
          <w:lang w:val="lt-LT"/>
        </w:rPr>
      </w:pPr>
      <w:r w:rsidRPr="00CD641B">
        <w:rPr>
          <w:rFonts w:eastAsia="Founders Grotesk Regular" w:cstheme="minorHAnsi"/>
          <w:b/>
          <w:bCs/>
          <w:lang w:val="lt-LT"/>
        </w:rPr>
        <w:t>Projekto kontekstualumas</w:t>
      </w:r>
    </w:p>
    <w:p w14:paraId="6DA007BD" w14:textId="77777777" w:rsidR="00CD641B" w:rsidRPr="00CD641B" w:rsidRDefault="00CD641B" w:rsidP="00CD641B">
      <w:pPr>
        <w:pStyle w:val="ListParagraph"/>
        <w:spacing w:after="0" w:line="240" w:lineRule="auto"/>
        <w:textAlignment w:val="baseline"/>
        <w:rPr>
          <w:rFonts w:eastAsia="Founders Grotesk Regular" w:cstheme="minorHAnsi"/>
          <w:b/>
          <w:bCs/>
          <w:lang w:val="lt-LT"/>
        </w:rPr>
      </w:pPr>
    </w:p>
    <w:p w14:paraId="4F322314" w14:textId="7878C8C7" w:rsidR="007C257F" w:rsidRPr="00906F4C" w:rsidRDefault="6BB798E2" w:rsidP="007C257F">
      <w:pPr>
        <w:spacing w:after="0" w:line="240" w:lineRule="auto"/>
        <w:textAlignment w:val="baseline"/>
        <w:rPr>
          <w:rFonts w:cstheme="minorHAnsi"/>
          <w:lang w:val="lt-LT"/>
        </w:rPr>
      </w:pPr>
      <w:r w:rsidRPr="00906F4C">
        <w:rPr>
          <w:rFonts w:eastAsia="Founders Grotesk Regular" w:cstheme="minorHAnsi"/>
          <w:lang w:val="lt-LT"/>
        </w:rPr>
        <w:t>Prašome įvard</w:t>
      </w:r>
      <w:r w:rsidR="0011778B">
        <w:rPr>
          <w:rFonts w:eastAsia="Founders Grotesk Regular" w:cstheme="minorHAnsi"/>
          <w:lang w:val="lt-LT"/>
        </w:rPr>
        <w:t>y</w:t>
      </w:r>
      <w:r w:rsidRPr="00906F4C">
        <w:rPr>
          <w:rFonts w:eastAsia="Founders Grotesk Regular" w:cstheme="minorHAnsi"/>
          <w:lang w:val="lt-LT"/>
        </w:rPr>
        <w:t xml:space="preserve">ti, </w:t>
      </w:r>
      <w:r w:rsidR="00AA7A8F" w:rsidRPr="00906F4C">
        <w:rPr>
          <w:rFonts w:eastAsia="Founders Grotesk Regular" w:cstheme="minorHAnsi"/>
          <w:lang w:val="lt-LT"/>
        </w:rPr>
        <w:t xml:space="preserve">kaip šis projektas </w:t>
      </w:r>
      <w:r w:rsidR="00AA7A8F" w:rsidRPr="00906F4C">
        <w:rPr>
          <w:rFonts w:cstheme="minorHAnsi"/>
          <w:color w:val="000000"/>
          <w:lang w:val="lt-LT"/>
        </w:rPr>
        <w:t>atliepia</w:t>
      </w:r>
      <w:r w:rsidR="00B02BDF" w:rsidRPr="00906F4C">
        <w:rPr>
          <w:rFonts w:cstheme="minorHAnsi"/>
          <w:color w:val="000000"/>
          <w:lang w:val="lt-LT"/>
        </w:rPr>
        <w:t xml:space="preserve"> „Kaunas – Europos kultūros sostinė 2022“</w:t>
      </w:r>
      <w:r w:rsidR="00AA7A8F" w:rsidRPr="00906F4C">
        <w:rPr>
          <w:rFonts w:cstheme="minorHAnsi"/>
          <w:color w:val="000000"/>
          <w:lang w:val="lt-LT"/>
        </w:rPr>
        <w:t xml:space="preserve"> Jaunimo sezono koncepcijos vertybes</w:t>
      </w:r>
      <w:r w:rsidR="00B02BDF" w:rsidRPr="00906F4C">
        <w:rPr>
          <w:rFonts w:cstheme="minorHAnsi"/>
          <w:color w:val="000000"/>
          <w:lang w:val="lt-LT"/>
        </w:rPr>
        <w:t xml:space="preserve">, kaip sinergizuoja su </w:t>
      </w:r>
      <w:r w:rsidR="00AA7A8F" w:rsidRPr="00906F4C">
        <w:rPr>
          <w:rFonts w:cstheme="minorHAnsi"/>
          <w:color w:val="000000"/>
          <w:lang w:val="lt-LT"/>
        </w:rPr>
        <w:t xml:space="preserve">jaunimo </w:t>
      </w:r>
      <w:r w:rsidR="00B02BDF" w:rsidRPr="00906F4C">
        <w:rPr>
          <w:rFonts w:cstheme="minorHAnsi"/>
          <w:color w:val="000000"/>
          <w:lang w:val="lt-LT"/>
        </w:rPr>
        <w:t>pasiūlytomis</w:t>
      </w:r>
      <w:r w:rsidR="00AA7A8F" w:rsidRPr="00906F4C">
        <w:rPr>
          <w:rFonts w:cstheme="minorHAnsi"/>
          <w:color w:val="000000"/>
          <w:lang w:val="lt-LT"/>
        </w:rPr>
        <w:t xml:space="preserve"> tem</w:t>
      </w:r>
      <w:r w:rsidR="00B02BDF" w:rsidRPr="00906F4C">
        <w:rPr>
          <w:rFonts w:cstheme="minorHAnsi"/>
          <w:color w:val="000000"/>
          <w:lang w:val="lt-LT"/>
        </w:rPr>
        <w:t xml:space="preserve">omis. </w:t>
      </w:r>
      <w:r w:rsidR="007C257F" w:rsidRPr="00906F4C">
        <w:rPr>
          <w:rFonts w:cstheme="minorHAnsi"/>
          <w:lang w:val="lt-LT"/>
        </w:rPr>
        <w:t xml:space="preserve">Ar esate pasirengę </w:t>
      </w:r>
      <w:r w:rsidR="007C257F" w:rsidRPr="00906F4C">
        <w:rPr>
          <w:rFonts w:cstheme="minorHAnsi"/>
          <w:color w:val="000000"/>
          <w:lang w:val="lt-LT"/>
        </w:rPr>
        <w:t>derinti veiksmus, tvarkara</w:t>
      </w:r>
      <w:r w:rsidR="0011778B">
        <w:rPr>
          <w:rFonts w:cstheme="minorHAnsi"/>
          <w:color w:val="000000"/>
          <w:lang w:val="lt-LT"/>
        </w:rPr>
        <w:t>š</w:t>
      </w:r>
      <w:r w:rsidR="007C257F" w:rsidRPr="00906F4C">
        <w:rPr>
          <w:rFonts w:cstheme="minorHAnsi"/>
          <w:color w:val="000000"/>
          <w:lang w:val="lt-LT"/>
        </w:rPr>
        <w:t>čius ir kt. organizacinius klausimus su „Kaunas – Europos kultūros sostinė 2022“ jaunimo organizacine komanda? Aprašykite jums priimtiną bendradarbiavimo su jaunimo atstovais (iki 15 asm.) būdą, galimą konsultacijų periodiškumą.</w:t>
      </w:r>
    </w:p>
    <w:p w14:paraId="6E63A8DC" w14:textId="514702D4" w:rsidR="00EE6D87" w:rsidRPr="00CD641B" w:rsidRDefault="00EE6D87" w:rsidP="6BB798E2">
      <w:pPr>
        <w:spacing w:after="0" w:line="240" w:lineRule="auto"/>
        <w:textAlignment w:val="baseline"/>
        <w:rPr>
          <w:rFonts w:eastAsia="Founders Grotesk Regular" w:cstheme="minorHAnsi"/>
          <w:lang w:val="lt-LT"/>
        </w:rPr>
      </w:pPr>
    </w:p>
    <w:p w14:paraId="5698157E" w14:textId="77777777" w:rsidR="0038375E" w:rsidRPr="00CD641B" w:rsidRDefault="0038375E" w:rsidP="6BB798E2">
      <w:pPr>
        <w:spacing w:after="0" w:line="240" w:lineRule="auto"/>
        <w:textAlignment w:val="baseline"/>
        <w:rPr>
          <w:rFonts w:eastAsia="Founders Grotesk Regular" w:cstheme="min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EE6D87" w:rsidRPr="00CD641B" w14:paraId="72442AE9"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3D792AC1" w14:textId="77777777" w:rsidR="00EE6D87" w:rsidRPr="00CD641B" w:rsidRDefault="00EE6D87" w:rsidP="00FF230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C69FC09" w14:textId="77777777" w:rsidR="00EE6D87"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8F6E1E0" w14:textId="77777777" w:rsidR="00EE6D87"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EE6D87" w:rsidRPr="00CD641B" w14:paraId="6BB261D0"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F1964F" w14:textId="6F0792FF" w:rsidR="00EE6D87"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7FF54F31" w14:textId="0D95A146" w:rsidR="00EE6D87" w:rsidRPr="00CD641B" w:rsidRDefault="00EE6D87" w:rsidP="674560A4">
            <w:pPr>
              <w:spacing w:after="0" w:line="240" w:lineRule="auto"/>
              <w:textAlignment w:val="baseline"/>
              <w:rPr>
                <w:rFonts w:eastAsia="Times New Roman" w:cstheme="minorHAnsi"/>
                <w:lang w:val="lt-LT"/>
              </w:rPr>
            </w:pPr>
          </w:p>
          <w:p w14:paraId="4E0264C7" w14:textId="53276E15" w:rsidR="00EE6D87" w:rsidRPr="00CD641B" w:rsidRDefault="00EE6D87" w:rsidP="674560A4">
            <w:pPr>
              <w:spacing w:after="0" w:line="240" w:lineRule="auto"/>
              <w:textAlignment w:val="baseline"/>
              <w:rPr>
                <w:rFonts w:eastAsia="Times New Roman" w:cstheme="minorHAnsi"/>
                <w:lang w:val="lt-LT"/>
              </w:rPr>
            </w:pPr>
          </w:p>
          <w:p w14:paraId="3512C150" w14:textId="478E4134" w:rsidR="00EE6D87" w:rsidRPr="00CD641B" w:rsidRDefault="00EE6D87" w:rsidP="674560A4">
            <w:pPr>
              <w:spacing w:after="0" w:line="240" w:lineRule="auto"/>
              <w:textAlignment w:val="baseline"/>
              <w:rPr>
                <w:rFonts w:eastAsia="Times New Roman" w:cstheme="minorHAnsi"/>
                <w:lang w:val="lt-LT"/>
              </w:rPr>
            </w:pPr>
          </w:p>
          <w:p w14:paraId="520EFDE2" w14:textId="68E71ED9" w:rsidR="00EE6D87" w:rsidRPr="00CD641B" w:rsidRDefault="00EE6D87" w:rsidP="6BB798E2">
            <w:pPr>
              <w:spacing w:after="0" w:line="240" w:lineRule="auto"/>
              <w:textAlignment w:val="baseline"/>
              <w:rPr>
                <w:rFonts w:eastAsia="Times New Roman" w:cstheme="minorHAnsi"/>
                <w:lang w:val="lt-LT"/>
              </w:rPr>
            </w:pPr>
          </w:p>
          <w:p w14:paraId="5F62B777" w14:textId="407318D0" w:rsidR="00EE6D87" w:rsidRPr="00CD641B" w:rsidRDefault="00EE6D87" w:rsidP="674560A4">
            <w:pPr>
              <w:spacing w:after="0" w:line="240" w:lineRule="auto"/>
              <w:textAlignment w:val="baseline"/>
              <w:rPr>
                <w:rFonts w:eastAsia="Times New Roman" w:cstheme="minorHAnsi"/>
                <w:lang w:val="lt-LT"/>
              </w:rPr>
            </w:pPr>
          </w:p>
          <w:p w14:paraId="3C2F12FF" w14:textId="78E21A61" w:rsidR="00EE6D87" w:rsidRPr="00CD641B" w:rsidRDefault="00EE6D87" w:rsidP="674560A4">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74F89F45" w14:textId="0D542033" w:rsidR="00EE6D87" w:rsidRPr="00CD641B" w:rsidRDefault="00846AEC" w:rsidP="00FF230A">
            <w:pPr>
              <w:spacing w:after="0" w:line="240" w:lineRule="auto"/>
              <w:textAlignment w:val="baseline"/>
              <w:rPr>
                <w:rFonts w:eastAsia="Times New Roman" w:cstheme="minorHAnsi"/>
                <w:lang w:val="lt-LT"/>
              </w:rPr>
            </w:pPr>
            <w:r w:rsidRPr="00CD641B">
              <w:rPr>
                <w:rFonts w:eastAsia="Times New Roman" w:cstheme="minorHAnsi"/>
                <w:lang w:val="lt-LT"/>
              </w:rPr>
              <w:t>15</w:t>
            </w:r>
            <w:r w:rsidR="00CD641B" w:rsidRPr="00CD641B">
              <w:rPr>
                <w:rFonts w:eastAsia="Times New Roman" w:cstheme="minorHAnsi"/>
                <w:lang w:val="lt-LT"/>
              </w:rPr>
              <w:t xml:space="preserve"> </w:t>
            </w:r>
            <w:r w:rsidR="00EE6D87" w:rsidRPr="00CD641B">
              <w:rPr>
                <w:rFonts w:eastAsia="Times New Roman" w:cstheme="minorHAnsi"/>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010303B8" w14:textId="77777777" w:rsidR="00EE6D87" w:rsidRPr="00CD641B" w:rsidRDefault="00EE6D87" w:rsidP="00FF230A">
            <w:pPr>
              <w:spacing w:after="0" w:line="240" w:lineRule="auto"/>
              <w:textAlignment w:val="baseline"/>
              <w:rPr>
                <w:rFonts w:eastAsia="Times New Roman" w:cstheme="minorHAnsi"/>
                <w:b/>
                <w:bCs/>
                <w:lang w:val="lt-LT"/>
              </w:rPr>
            </w:pPr>
          </w:p>
        </w:tc>
      </w:tr>
    </w:tbl>
    <w:p w14:paraId="48B3FB6A" w14:textId="60F97C66" w:rsidR="31F98096" w:rsidRPr="00CD641B" w:rsidRDefault="31F98096">
      <w:pPr>
        <w:rPr>
          <w:rFonts w:cstheme="minorHAnsi"/>
          <w:lang w:val="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04A8" w:rsidRPr="00CD641B" w14:paraId="26EC1291" w14:textId="77777777" w:rsidTr="182F1F77">
        <w:trPr>
          <w:tblCellSpacing w:w="15" w:type="dxa"/>
        </w:trPr>
        <w:tc>
          <w:tcPr>
            <w:tcW w:w="0" w:type="auto"/>
            <w:vAlign w:val="center"/>
            <w:hideMark/>
          </w:tcPr>
          <w:p w14:paraId="57E9298E" w14:textId="77777777" w:rsidR="00F704A8" w:rsidRPr="00CD641B" w:rsidRDefault="00F704A8" w:rsidP="00FF230A">
            <w:pPr>
              <w:spacing w:after="0" w:line="240" w:lineRule="auto"/>
              <w:rPr>
                <w:rFonts w:eastAsia="Times New Roman" w:cstheme="minorHAnsi"/>
                <w:lang w:val="lt-LT"/>
              </w:rPr>
            </w:pPr>
          </w:p>
        </w:tc>
      </w:tr>
    </w:tbl>
    <w:p w14:paraId="7ABE8725" w14:textId="77777777" w:rsidR="00EE6D87" w:rsidRPr="00CD641B" w:rsidRDefault="00EE6D87">
      <w:pPr>
        <w:rPr>
          <w:rFonts w:cstheme="minorHAnsi"/>
          <w:b/>
          <w:bCs/>
          <w:lang w:val="lt-LT"/>
        </w:rPr>
      </w:pPr>
    </w:p>
    <w:p w14:paraId="165F0C43" w14:textId="5712CD37" w:rsidR="00EE6D87" w:rsidRPr="00CD641B" w:rsidRDefault="00846AEC" w:rsidP="00095658">
      <w:pPr>
        <w:pStyle w:val="ListParagraph"/>
        <w:numPr>
          <w:ilvl w:val="0"/>
          <w:numId w:val="6"/>
        </w:numPr>
        <w:rPr>
          <w:rFonts w:cstheme="minorHAnsi"/>
          <w:b/>
          <w:bCs/>
          <w:lang w:val="lt-LT"/>
        </w:rPr>
      </w:pPr>
      <w:r w:rsidRPr="00CD641B">
        <w:rPr>
          <w:rFonts w:cstheme="minorHAnsi"/>
          <w:b/>
          <w:bCs/>
          <w:lang w:val="lt-LT"/>
        </w:rPr>
        <w:t>Projekto valdymas</w:t>
      </w:r>
      <w:r w:rsidR="00CD641B" w:rsidRPr="00CD641B">
        <w:rPr>
          <w:rFonts w:cstheme="minorHAnsi"/>
          <w:b/>
          <w:bCs/>
          <w:lang w:val="lt-LT"/>
        </w:rPr>
        <w:t>. Patirtis</w:t>
      </w:r>
    </w:p>
    <w:p w14:paraId="2AA01C29" w14:textId="50AA5C9F" w:rsidR="00CD641B" w:rsidRPr="00CD641B" w:rsidRDefault="00CD641B" w:rsidP="06FD8C07">
      <w:pPr>
        <w:rPr>
          <w:b/>
          <w:bCs/>
          <w:lang w:val="lt-LT"/>
        </w:rPr>
      </w:pPr>
      <w:r w:rsidRPr="06FD8C07">
        <w:rPr>
          <w:rFonts w:eastAsia="Times New Roman"/>
          <w:lang w:val="lt-LT"/>
        </w:rPr>
        <w:t xml:space="preserve">Aprašykite savo patirtį organizuojant užsienio atlikėjų pasirodymus Lietuvoje. Pateikite anksčiau </w:t>
      </w:r>
      <w:r w:rsidR="04F54A71" w:rsidRPr="06FD8C07">
        <w:rPr>
          <w:rFonts w:eastAsia="Times New Roman"/>
          <w:lang w:val="lt-LT"/>
        </w:rPr>
        <w:t>organizuotų renginių,</w:t>
      </w:r>
      <w:r w:rsidR="0011778B">
        <w:rPr>
          <w:rFonts w:eastAsia="Times New Roman"/>
          <w:lang w:val="lt-LT"/>
        </w:rPr>
        <w:t xml:space="preserve"> </w:t>
      </w:r>
      <w:r w:rsidR="04F54A71" w:rsidRPr="06FD8C07">
        <w:rPr>
          <w:rFonts w:eastAsia="Times New Roman"/>
          <w:lang w:val="lt-LT"/>
        </w:rPr>
        <w:t>jų atlikėjų</w:t>
      </w:r>
      <w:r w:rsidR="356B151B" w:rsidRPr="06FD8C07">
        <w:rPr>
          <w:rFonts w:eastAsia="Times New Roman"/>
          <w:lang w:val="lt-LT"/>
        </w:rPr>
        <w:t xml:space="preserve"> </w:t>
      </w:r>
      <w:r w:rsidRPr="06FD8C07">
        <w:rPr>
          <w:rFonts w:eastAsia="Times New Roman"/>
          <w:lang w:val="lt-LT"/>
        </w:rPr>
        <w:t>sąrašą.</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039"/>
        <w:gridCol w:w="2071"/>
        <w:gridCol w:w="1242"/>
      </w:tblGrid>
      <w:tr w:rsidR="00CD641B" w:rsidRPr="00CD641B" w14:paraId="70055C48" w14:textId="77777777" w:rsidTr="009F20FA">
        <w:tc>
          <w:tcPr>
            <w:tcW w:w="6096" w:type="dxa"/>
            <w:tcBorders>
              <w:top w:val="nil"/>
              <w:left w:val="nil"/>
              <w:bottom w:val="single" w:sz="6" w:space="0" w:color="000000" w:themeColor="text1"/>
              <w:right w:val="single" w:sz="6" w:space="0" w:color="000000" w:themeColor="text1"/>
            </w:tcBorders>
            <w:shd w:val="clear" w:color="auto" w:fill="auto"/>
          </w:tcPr>
          <w:p w14:paraId="6E529EFF" w14:textId="77777777" w:rsidR="00CD641B" w:rsidRPr="00CD641B" w:rsidRDefault="00CD641B" w:rsidP="009F20FA">
            <w:pPr>
              <w:spacing w:after="0" w:line="240" w:lineRule="auto"/>
              <w:rPr>
                <w:rFonts w:eastAsia="Times New Roman" w:cstheme="minorHAnsi"/>
                <w:lang w:val="lt-LT"/>
              </w:rPr>
            </w:pPr>
          </w:p>
        </w:tc>
        <w:tc>
          <w:tcPr>
            <w:tcW w:w="208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2AA85AF" w14:textId="77777777" w:rsidR="00CD641B" w:rsidRPr="00CD641B" w:rsidRDefault="00CD641B" w:rsidP="009F20FA">
            <w:pPr>
              <w:spacing w:after="0" w:line="240" w:lineRule="auto"/>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12D77DE4" w14:textId="77777777" w:rsidR="00CD641B" w:rsidRPr="00CD641B" w:rsidRDefault="00CD641B" w:rsidP="009F20FA">
            <w:pPr>
              <w:spacing w:after="0" w:line="240" w:lineRule="auto"/>
              <w:rPr>
                <w:rFonts w:eastAsia="Times New Roman" w:cstheme="minorHAnsi"/>
                <w:lang w:val="lt-LT"/>
              </w:rPr>
            </w:pPr>
            <w:r w:rsidRPr="00CD641B">
              <w:rPr>
                <w:rFonts w:eastAsia="Times New Roman" w:cstheme="minorHAnsi"/>
                <w:lang w:val="lt-LT"/>
              </w:rPr>
              <w:t>Skiriamas balų skaičius (pildo vertintojas)</w:t>
            </w:r>
          </w:p>
        </w:tc>
      </w:tr>
      <w:tr w:rsidR="00CD641B" w:rsidRPr="00CD641B" w14:paraId="7A51C128" w14:textId="77777777" w:rsidTr="009F20FA">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8B228CD" w14:textId="77777777" w:rsidR="00CD641B" w:rsidRPr="00CD641B" w:rsidRDefault="00CD641B" w:rsidP="009F20FA">
            <w:pPr>
              <w:spacing w:after="0" w:line="240" w:lineRule="auto"/>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05D3F0A8" w14:textId="77777777" w:rsidR="00CD641B" w:rsidRPr="00CD641B" w:rsidRDefault="00CD641B" w:rsidP="009F20FA">
            <w:pPr>
              <w:spacing w:after="0" w:line="240" w:lineRule="auto"/>
              <w:rPr>
                <w:rFonts w:eastAsia="Times New Roman" w:cstheme="minorHAnsi"/>
                <w:lang w:val="lt-LT"/>
              </w:rPr>
            </w:pPr>
          </w:p>
          <w:p w14:paraId="2EC408A4" w14:textId="77777777" w:rsidR="00CD641B" w:rsidRPr="00CD641B" w:rsidRDefault="00CD641B" w:rsidP="009F20FA">
            <w:pPr>
              <w:spacing w:after="0" w:line="240" w:lineRule="auto"/>
              <w:rPr>
                <w:rFonts w:eastAsia="Times New Roman" w:cstheme="minorHAnsi"/>
                <w:lang w:val="lt-LT"/>
              </w:rPr>
            </w:pPr>
          </w:p>
          <w:p w14:paraId="318C4A7B" w14:textId="77777777" w:rsidR="00CD641B" w:rsidRPr="00CD641B" w:rsidRDefault="00CD641B" w:rsidP="009F20FA">
            <w:pPr>
              <w:spacing w:after="0" w:line="240" w:lineRule="auto"/>
              <w:rPr>
                <w:rFonts w:eastAsia="Times New Roman" w:cstheme="minorHAnsi"/>
                <w:lang w:val="lt-LT"/>
              </w:rPr>
            </w:pPr>
          </w:p>
        </w:tc>
        <w:tc>
          <w:tcPr>
            <w:tcW w:w="2082" w:type="dxa"/>
            <w:tcBorders>
              <w:top w:val="nil"/>
              <w:left w:val="nil"/>
              <w:bottom w:val="single" w:sz="6" w:space="0" w:color="000000" w:themeColor="text1"/>
              <w:right w:val="single" w:sz="6" w:space="0" w:color="000000" w:themeColor="text1"/>
            </w:tcBorders>
            <w:shd w:val="clear" w:color="auto" w:fill="auto"/>
          </w:tcPr>
          <w:p w14:paraId="6E120E6C" w14:textId="50F4D491" w:rsidR="00CD641B" w:rsidRPr="00CD641B" w:rsidRDefault="00CD641B" w:rsidP="009F20FA">
            <w:pPr>
              <w:spacing w:after="0" w:line="240" w:lineRule="auto"/>
              <w:rPr>
                <w:rFonts w:eastAsia="Times New Roman" w:cstheme="minorHAnsi"/>
                <w:lang w:val="lt-LT"/>
              </w:rPr>
            </w:pPr>
            <w:r w:rsidRPr="00CD641B">
              <w:rPr>
                <w:rFonts w:eastAsia="Times New Roman" w:cstheme="minorHAnsi"/>
                <w:lang w:val="lt-LT"/>
              </w:rPr>
              <w:t>10 balų</w:t>
            </w:r>
          </w:p>
        </w:tc>
        <w:tc>
          <w:tcPr>
            <w:tcW w:w="1237" w:type="dxa"/>
            <w:tcBorders>
              <w:top w:val="nil"/>
              <w:left w:val="nil"/>
              <w:bottom w:val="single" w:sz="6" w:space="0" w:color="000000" w:themeColor="text1"/>
              <w:right w:val="single" w:sz="6" w:space="0" w:color="000000" w:themeColor="text1"/>
            </w:tcBorders>
          </w:tcPr>
          <w:p w14:paraId="45C038D9" w14:textId="77777777" w:rsidR="00CD641B" w:rsidRPr="00CD641B" w:rsidRDefault="00CD641B" w:rsidP="009F20FA">
            <w:pPr>
              <w:spacing w:after="0" w:line="240" w:lineRule="auto"/>
              <w:rPr>
                <w:rFonts w:eastAsia="Times New Roman" w:cstheme="minorHAnsi"/>
                <w:b/>
                <w:bCs/>
                <w:lang w:val="lt-LT"/>
              </w:rPr>
            </w:pPr>
          </w:p>
        </w:tc>
      </w:tr>
    </w:tbl>
    <w:p w14:paraId="4D8BA6EF" w14:textId="77777777" w:rsidR="00CD641B" w:rsidRPr="00CD641B" w:rsidRDefault="00CD641B" w:rsidP="00CD641B">
      <w:pPr>
        <w:rPr>
          <w:rFonts w:cstheme="minorHAnsi"/>
          <w:b/>
          <w:bCs/>
          <w:lang w:val="lt-LT"/>
        </w:rPr>
      </w:pPr>
    </w:p>
    <w:p w14:paraId="4D9BE81C" w14:textId="7E609369" w:rsidR="00846AEC" w:rsidRPr="00CD641B" w:rsidRDefault="00CD641B" w:rsidP="00CD641B">
      <w:pPr>
        <w:pStyle w:val="ListParagraph"/>
        <w:numPr>
          <w:ilvl w:val="1"/>
          <w:numId w:val="13"/>
        </w:numPr>
        <w:rPr>
          <w:rFonts w:cstheme="minorHAnsi"/>
          <w:b/>
          <w:bCs/>
          <w:lang w:val="lt-LT"/>
        </w:rPr>
      </w:pPr>
      <w:r w:rsidRPr="00CD641B">
        <w:rPr>
          <w:rFonts w:cstheme="minorHAnsi"/>
          <w:b/>
          <w:bCs/>
          <w:lang w:val="lt-LT"/>
        </w:rPr>
        <w:t xml:space="preserve"> </w:t>
      </w:r>
      <w:r w:rsidR="00846AEC" w:rsidRPr="00CD641B">
        <w:rPr>
          <w:rFonts w:cstheme="minorHAnsi"/>
          <w:b/>
          <w:bCs/>
          <w:lang w:val="lt-LT"/>
        </w:rPr>
        <w:t>Projekto valdymas</w:t>
      </w:r>
      <w:r w:rsidRPr="00CD641B">
        <w:rPr>
          <w:rFonts w:cstheme="minorHAnsi"/>
          <w:b/>
          <w:bCs/>
          <w:lang w:val="lt-LT"/>
        </w:rPr>
        <w:t>. Komanda</w:t>
      </w:r>
    </w:p>
    <w:p w14:paraId="71245FFF" w14:textId="77777777" w:rsidR="00846AEC" w:rsidRPr="00CD641B" w:rsidRDefault="00846AEC" w:rsidP="00846AEC">
      <w:pPr>
        <w:rPr>
          <w:rFonts w:eastAsia="Founders Grotesk Regular" w:cstheme="minorHAnsi"/>
          <w:lang w:val="lt-LT"/>
        </w:rPr>
      </w:pPr>
      <w:r w:rsidRPr="00CD641B">
        <w:rPr>
          <w:rFonts w:eastAsia="Founders Grotesk Regular" w:cstheme="minorHAnsi"/>
          <w:lang w:val="lt-LT"/>
        </w:rPr>
        <w:t>Aprašykite projektą vykdančios komandos sandarą, nurodykite asmenis, kurie bus atsakingi už projekto viešųjų pirkimų vykdymą, finansinių procedūrų vykdymą ir buhalteriją, projekto valdymą ir kt., ankstesnę įstaigos patirtį įgyvendinant panašaus pobūdžio projektus ir kitą aktualią informaciją, liudijančią organizatoriaus pajėgumą įgyvendinti projekto veiklas.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039"/>
        <w:gridCol w:w="2071"/>
        <w:gridCol w:w="1242"/>
      </w:tblGrid>
      <w:tr w:rsidR="00846AEC" w:rsidRPr="00CD641B" w14:paraId="67BD88F7" w14:textId="77777777" w:rsidTr="06FD8C07">
        <w:tc>
          <w:tcPr>
            <w:tcW w:w="6096" w:type="dxa"/>
            <w:tcBorders>
              <w:top w:val="nil"/>
              <w:left w:val="nil"/>
              <w:bottom w:val="single" w:sz="6" w:space="0" w:color="000000" w:themeColor="text1"/>
              <w:right w:val="single" w:sz="6" w:space="0" w:color="000000" w:themeColor="text1"/>
            </w:tcBorders>
            <w:shd w:val="clear" w:color="auto" w:fill="auto"/>
          </w:tcPr>
          <w:p w14:paraId="1B83B412" w14:textId="77777777" w:rsidR="00846AEC" w:rsidRPr="00CD641B" w:rsidRDefault="00846AEC" w:rsidP="005F65BB">
            <w:pPr>
              <w:spacing w:after="0" w:line="240" w:lineRule="auto"/>
              <w:rPr>
                <w:rFonts w:eastAsia="Times New Roman" w:cstheme="minorHAnsi"/>
                <w:lang w:val="lt-LT"/>
              </w:rPr>
            </w:pPr>
          </w:p>
        </w:tc>
        <w:tc>
          <w:tcPr>
            <w:tcW w:w="208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69FE8E3" w14:textId="77777777" w:rsidR="00846AEC" w:rsidRPr="00CD641B" w:rsidRDefault="00846AEC" w:rsidP="005F65BB">
            <w:pPr>
              <w:spacing w:after="0" w:line="240" w:lineRule="auto"/>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5FB617D7" w14:textId="77777777" w:rsidR="00846AEC" w:rsidRPr="00CD641B" w:rsidRDefault="00846AEC" w:rsidP="005F65BB">
            <w:pPr>
              <w:spacing w:after="0" w:line="240" w:lineRule="auto"/>
              <w:rPr>
                <w:rFonts w:eastAsia="Times New Roman" w:cstheme="minorHAnsi"/>
                <w:lang w:val="lt-LT"/>
              </w:rPr>
            </w:pPr>
            <w:r w:rsidRPr="00CD641B">
              <w:rPr>
                <w:rFonts w:eastAsia="Times New Roman" w:cstheme="minorHAnsi"/>
                <w:lang w:val="lt-LT"/>
              </w:rPr>
              <w:t>Skiriamas balų skaičius (pildo vertintojas)</w:t>
            </w:r>
          </w:p>
        </w:tc>
      </w:tr>
      <w:tr w:rsidR="00846AEC" w:rsidRPr="00CD641B" w14:paraId="3BA323BD" w14:textId="77777777" w:rsidTr="06FD8C07">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D3C6137" w14:textId="77777777" w:rsidR="00846AEC" w:rsidRPr="00CD641B" w:rsidRDefault="00846AEC" w:rsidP="005F65BB">
            <w:pPr>
              <w:spacing w:after="0" w:line="240" w:lineRule="auto"/>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406A73FD" w14:textId="77777777" w:rsidR="00846AEC" w:rsidRPr="00CD641B" w:rsidRDefault="00846AEC" w:rsidP="005F65BB">
            <w:pPr>
              <w:spacing w:after="0" w:line="240" w:lineRule="auto"/>
              <w:rPr>
                <w:rFonts w:eastAsia="Times New Roman" w:cstheme="minorHAnsi"/>
                <w:lang w:val="lt-LT"/>
              </w:rPr>
            </w:pPr>
          </w:p>
          <w:p w14:paraId="4EF0983C" w14:textId="77777777" w:rsidR="00846AEC" w:rsidRPr="00CD641B" w:rsidRDefault="00846AEC" w:rsidP="005F65BB">
            <w:pPr>
              <w:spacing w:after="0" w:line="240" w:lineRule="auto"/>
              <w:rPr>
                <w:rFonts w:eastAsia="Times New Roman" w:cstheme="minorHAnsi"/>
                <w:lang w:val="lt-LT"/>
              </w:rPr>
            </w:pPr>
          </w:p>
          <w:p w14:paraId="7F0D2224" w14:textId="77777777" w:rsidR="00846AEC" w:rsidRPr="00CD641B" w:rsidRDefault="00846AEC" w:rsidP="005F65BB">
            <w:pPr>
              <w:spacing w:after="0" w:line="240" w:lineRule="auto"/>
              <w:rPr>
                <w:rFonts w:eastAsia="Times New Roman" w:cstheme="minorHAnsi"/>
                <w:lang w:val="lt-LT"/>
              </w:rPr>
            </w:pPr>
          </w:p>
        </w:tc>
        <w:tc>
          <w:tcPr>
            <w:tcW w:w="2082" w:type="dxa"/>
            <w:tcBorders>
              <w:top w:val="nil"/>
              <w:left w:val="nil"/>
              <w:bottom w:val="single" w:sz="6" w:space="0" w:color="000000" w:themeColor="text1"/>
              <w:right w:val="single" w:sz="6" w:space="0" w:color="000000" w:themeColor="text1"/>
            </w:tcBorders>
            <w:shd w:val="clear" w:color="auto" w:fill="auto"/>
          </w:tcPr>
          <w:p w14:paraId="35E3B1F2" w14:textId="699EBA04" w:rsidR="00846AEC" w:rsidRPr="00CD641B" w:rsidRDefault="45C26715" w:rsidP="06FD8C07">
            <w:pPr>
              <w:spacing w:after="0" w:line="240" w:lineRule="auto"/>
              <w:rPr>
                <w:rFonts w:eastAsia="Times New Roman"/>
                <w:lang w:val="lt-LT"/>
              </w:rPr>
            </w:pPr>
            <w:r w:rsidRPr="06FD8C07">
              <w:rPr>
                <w:rFonts w:eastAsia="Times New Roman"/>
                <w:lang w:val="lt-LT"/>
              </w:rPr>
              <w:t xml:space="preserve">5 balai </w:t>
            </w:r>
          </w:p>
        </w:tc>
        <w:tc>
          <w:tcPr>
            <w:tcW w:w="1237" w:type="dxa"/>
            <w:tcBorders>
              <w:top w:val="nil"/>
              <w:left w:val="nil"/>
              <w:bottom w:val="single" w:sz="6" w:space="0" w:color="000000" w:themeColor="text1"/>
              <w:right w:val="single" w:sz="6" w:space="0" w:color="000000" w:themeColor="text1"/>
            </w:tcBorders>
          </w:tcPr>
          <w:p w14:paraId="7B2E55EB" w14:textId="77777777" w:rsidR="00846AEC" w:rsidRPr="00CD641B" w:rsidRDefault="00846AEC" w:rsidP="005F65BB">
            <w:pPr>
              <w:spacing w:after="0" w:line="240" w:lineRule="auto"/>
              <w:rPr>
                <w:rFonts w:eastAsia="Times New Roman" w:cstheme="minorHAnsi"/>
                <w:b/>
                <w:bCs/>
                <w:lang w:val="lt-LT"/>
              </w:rPr>
            </w:pPr>
          </w:p>
        </w:tc>
      </w:tr>
    </w:tbl>
    <w:p w14:paraId="6375EBA8" w14:textId="3F007B12" w:rsidR="00095658" w:rsidRPr="00CD641B" w:rsidRDefault="00095658">
      <w:pPr>
        <w:rPr>
          <w:rFonts w:cstheme="minorHAnsi"/>
          <w:lang w:val="lt-LT"/>
        </w:rPr>
      </w:pPr>
    </w:p>
    <w:p w14:paraId="4DE62F31" w14:textId="4255799F" w:rsidR="00951CDC" w:rsidRPr="00CD641B" w:rsidRDefault="00951CDC" w:rsidP="00B50A37">
      <w:pPr>
        <w:pStyle w:val="ListParagraph"/>
        <w:numPr>
          <w:ilvl w:val="0"/>
          <w:numId w:val="6"/>
        </w:numPr>
        <w:rPr>
          <w:rFonts w:cstheme="minorHAnsi"/>
          <w:b/>
          <w:bCs/>
          <w:lang w:val="lt-LT"/>
        </w:rPr>
      </w:pPr>
      <w:r w:rsidRPr="00CD641B">
        <w:rPr>
          <w:rFonts w:cstheme="minorHAnsi"/>
          <w:b/>
          <w:bCs/>
          <w:lang w:val="lt-LT"/>
        </w:rPr>
        <w:t>P</w:t>
      </w:r>
      <w:r w:rsidR="00CD641B" w:rsidRPr="00CD641B">
        <w:rPr>
          <w:rFonts w:cstheme="minorHAnsi"/>
          <w:b/>
          <w:bCs/>
          <w:lang w:val="lt-LT"/>
        </w:rPr>
        <w:t>rogramos pasiūlymas. Struktūra</w:t>
      </w:r>
    </w:p>
    <w:p w14:paraId="2012EC0D" w14:textId="2BAA39E6" w:rsidR="00951CDC" w:rsidRPr="00906F4C" w:rsidRDefault="00951CDC" w:rsidP="00951CDC">
      <w:pPr>
        <w:rPr>
          <w:rFonts w:cstheme="minorHAnsi"/>
          <w:lang w:val="lt-LT"/>
        </w:rPr>
      </w:pPr>
      <w:r w:rsidRPr="00906F4C">
        <w:rPr>
          <w:rFonts w:cstheme="minorHAnsi"/>
          <w:lang w:val="lt-LT"/>
        </w:rPr>
        <w:t>Pasiūlykite rekomenduojamą tarpdisciplininės meninės programos struktūrą: intensyvum</w:t>
      </w:r>
      <w:r w:rsidR="007C257F" w:rsidRPr="00906F4C">
        <w:rPr>
          <w:rFonts w:cstheme="minorHAnsi"/>
          <w:lang w:val="lt-LT"/>
        </w:rPr>
        <w:t>ą</w:t>
      </w:r>
      <w:r w:rsidRPr="00906F4C">
        <w:rPr>
          <w:rFonts w:cstheme="minorHAnsi"/>
          <w:lang w:val="lt-LT"/>
        </w:rPr>
        <w:t xml:space="preserve"> ir veiksm</w:t>
      </w:r>
      <w:r w:rsidR="007C257F" w:rsidRPr="00906F4C">
        <w:rPr>
          <w:rFonts w:cstheme="minorHAnsi"/>
          <w:lang w:val="lt-LT"/>
        </w:rPr>
        <w:t>us</w:t>
      </w:r>
      <w:r w:rsidR="00CD641B" w:rsidRPr="00906F4C">
        <w:rPr>
          <w:rFonts w:cstheme="minorHAnsi"/>
          <w:lang w:val="lt-LT"/>
        </w:rPr>
        <w:t xml:space="preserve">. </w:t>
      </w:r>
      <w:r w:rsidRPr="00906F4C">
        <w:rPr>
          <w:rFonts w:cstheme="minorHAnsi"/>
          <w:lang w:val="lt-LT"/>
        </w:rPr>
        <w:t xml:space="preserve">Pagal </w:t>
      </w:r>
      <w:r w:rsidR="007C257F" w:rsidRPr="00906F4C">
        <w:rPr>
          <w:rFonts w:cstheme="minorHAnsi"/>
          <w:lang w:val="lt-LT"/>
        </w:rPr>
        <w:t xml:space="preserve">siūlomą </w:t>
      </w:r>
      <w:r w:rsidRPr="00906F4C">
        <w:rPr>
          <w:rFonts w:cstheme="minorHAnsi"/>
          <w:lang w:val="lt-LT"/>
        </w:rPr>
        <w:t>programos struktūrą pasiūly</w:t>
      </w:r>
      <w:r w:rsidR="0011778B">
        <w:rPr>
          <w:rFonts w:cstheme="minorHAnsi"/>
          <w:lang w:val="lt-LT"/>
        </w:rPr>
        <w:t>kite</w:t>
      </w:r>
      <w:r w:rsidRPr="00906F4C">
        <w:rPr>
          <w:rFonts w:cstheme="minorHAnsi"/>
          <w:lang w:val="lt-LT"/>
        </w:rPr>
        <w:t xml:space="preserve"> atlikėjų skaičių;</w:t>
      </w:r>
    </w:p>
    <w:p w14:paraId="731ED019" w14:textId="7AB3FE18" w:rsidR="6BB798E2" w:rsidRPr="00906F4C" w:rsidRDefault="00951CDC" w:rsidP="6BB798E2">
      <w:pPr>
        <w:rPr>
          <w:rFonts w:cstheme="minorHAnsi"/>
          <w:lang w:val="lt-LT"/>
        </w:rPr>
      </w:pPr>
      <w:r w:rsidRPr="00906F4C">
        <w:rPr>
          <w:rFonts w:cstheme="minorHAnsi"/>
          <w:lang w:val="lt-LT"/>
        </w:rPr>
        <w:t>(Veiksmai nebūtinai turi apimti visą nurodytą laikotarpį, tačiau veiksmai turėtų vykti bent dviejų festivalio dienų metu)</w:t>
      </w:r>
      <w:r w:rsidR="00CD641B" w:rsidRPr="00906F4C">
        <w:rPr>
          <w:rFonts w:cstheme="minorHAnsi"/>
          <w:lang w:val="lt-LT"/>
        </w:rPr>
        <w:t>.</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D1126F" w:rsidRPr="00CD641B" w14:paraId="05FBFF2E" w14:textId="77777777" w:rsidTr="06FD8C07">
        <w:tc>
          <w:tcPr>
            <w:tcW w:w="6096" w:type="dxa"/>
            <w:tcBorders>
              <w:top w:val="nil"/>
              <w:left w:val="nil"/>
              <w:bottom w:val="single" w:sz="6" w:space="0" w:color="000000" w:themeColor="text1"/>
              <w:right w:val="single" w:sz="6" w:space="0" w:color="000000" w:themeColor="text1"/>
            </w:tcBorders>
            <w:shd w:val="clear" w:color="auto" w:fill="auto"/>
            <w:hideMark/>
          </w:tcPr>
          <w:p w14:paraId="373BC675" w14:textId="77777777" w:rsidR="00D1126F" w:rsidRPr="00CD641B" w:rsidRDefault="00D1126F" w:rsidP="00FF230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B39591D" w14:textId="77777777" w:rsidR="00D1126F"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21C6283" w14:textId="77777777" w:rsidR="00D1126F"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D1126F" w:rsidRPr="00CD641B" w14:paraId="73E732E8" w14:textId="77777777" w:rsidTr="06FD8C07">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50AFB9" w14:textId="2481E803" w:rsidR="00D1126F"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343B06EE" w14:textId="00CBC0AF" w:rsidR="00D1126F" w:rsidRPr="00CD641B" w:rsidRDefault="00D1126F" w:rsidP="674560A4">
            <w:pPr>
              <w:spacing w:after="0" w:line="240" w:lineRule="auto"/>
              <w:textAlignment w:val="baseline"/>
              <w:rPr>
                <w:rFonts w:eastAsia="Times New Roman" w:cstheme="minorHAnsi"/>
                <w:lang w:val="lt-LT"/>
              </w:rPr>
            </w:pPr>
          </w:p>
          <w:p w14:paraId="2919C4B5" w14:textId="550C2DB7" w:rsidR="00D1126F" w:rsidRPr="00CD641B" w:rsidRDefault="00D1126F" w:rsidP="674560A4">
            <w:pPr>
              <w:spacing w:after="0" w:line="240" w:lineRule="auto"/>
              <w:textAlignment w:val="baseline"/>
              <w:rPr>
                <w:rFonts w:eastAsia="Times New Roman" w:cstheme="minorHAnsi"/>
                <w:lang w:val="lt-LT"/>
              </w:rPr>
            </w:pPr>
          </w:p>
          <w:p w14:paraId="2F79350B" w14:textId="27DAD8AB" w:rsidR="00D1126F" w:rsidRPr="00CD641B" w:rsidRDefault="00D1126F" w:rsidP="674560A4">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57F4BCB7" w14:textId="5D0E28E5" w:rsidR="00D1126F" w:rsidRPr="00CD641B" w:rsidRDefault="00D1126F" w:rsidP="06FD8C07">
            <w:pPr>
              <w:spacing w:after="0" w:line="240" w:lineRule="auto"/>
              <w:textAlignment w:val="baseline"/>
              <w:rPr>
                <w:rFonts w:eastAsia="Times New Roman"/>
                <w:lang w:val="lt-LT"/>
              </w:rPr>
            </w:pPr>
            <w:r w:rsidRPr="06FD8C07">
              <w:rPr>
                <w:rFonts w:eastAsia="Times New Roman"/>
                <w:lang w:val="lt-LT"/>
              </w:rPr>
              <w:t xml:space="preserve"> </w:t>
            </w:r>
            <w:r w:rsidR="0FF2FB33" w:rsidRPr="06FD8C07">
              <w:rPr>
                <w:rFonts w:eastAsia="Times New Roman"/>
                <w:lang w:val="lt-LT"/>
              </w:rPr>
              <w:t>1</w:t>
            </w:r>
            <w:r w:rsidR="3C72D4B6" w:rsidRPr="06FD8C07">
              <w:rPr>
                <w:rFonts w:eastAsia="Times New Roman"/>
                <w:lang w:val="lt-LT"/>
              </w:rPr>
              <w:t>5</w:t>
            </w:r>
            <w:r w:rsidR="0FF2FB33" w:rsidRPr="06FD8C07">
              <w:rPr>
                <w:rFonts w:eastAsia="Times New Roman"/>
                <w:lang w:val="lt-LT"/>
              </w:rPr>
              <w:t xml:space="preserve"> balų</w:t>
            </w:r>
          </w:p>
        </w:tc>
        <w:tc>
          <w:tcPr>
            <w:tcW w:w="1237" w:type="dxa"/>
            <w:tcBorders>
              <w:top w:val="nil"/>
              <w:left w:val="nil"/>
              <w:bottom w:val="single" w:sz="6" w:space="0" w:color="000000" w:themeColor="text1"/>
              <w:right w:val="single" w:sz="6" w:space="0" w:color="000000" w:themeColor="text1"/>
            </w:tcBorders>
          </w:tcPr>
          <w:p w14:paraId="62F88A86" w14:textId="77777777" w:rsidR="00D1126F" w:rsidRPr="00CD641B" w:rsidRDefault="00D1126F" w:rsidP="00FF230A">
            <w:pPr>
              <w:spacing w:after="0" w:line="240" w:lineRule="auto"/>
              <w:textAlignment w:val="baseline"/>
              <w:rPr>
                <w:rFonts w:eastAsia="Times New Roman" w:cstheme="minorHAnsi"/>
                <w:b/>
                <w:bCs/>
                <w:lang w:val="lt-LT"/>
              </w:rPr>
            </w:pPr>
          </w:p>
        </w:tc>
      </w:tr>
    </w:tbl>
    <w:p w14:paraId="2D271F0D" w14:textId="50DEF69C" w:rsidR="00951CDC" w:rsidRPr="00CD641B" w:rsidRDefault="00951CDC" w:rsidP="00951CDC">
      <w:pPr>
        <w:rPr>
          <w:rFonts w:cstheme="minorHAnsi"/>
          <w:lang w:val="lt-LT"/>
        </w:rPr>
      </w:pPr>
    </w:p>
    <w:p w14:paraId="73913AAE" w14:textId="608734C1" w:rsidR="00CD641B" w:rsidRPr="00CD641B" w:rsidRDefault="00CD641B" w:rsidP="00951CDC">
      <w:pPr>
        <w:rPr>
          <w:rFonts w:cstheme="minorHAnsi"/>
          <w:lang w:val="lt-LT"/>
        </w:rPr>
      </w:pPr>
      <w:r w:rsidRPr="00CD641B">
        <w:rPr>
          <w:rFonts w:cstheme="minorHAnsi"/>
          <w:b/>
          <w:bCs/>
          <w:lang w:val="en-GB"/>
        </w:rPr>
        <w:t xml:space="preserve">      7.1 </w:t>
      </w:r>
      <w:proofErr w:type="spellStart"/>
      <w:r w:rsidRPr="00CD641B">
        <w:rPr>
          <w:rFonts w:cstheme="minorHAnsi"/>
          <w:b/>
          <w:bCs/>
          <w:lang w:val="en-GB"/>
        </w:rPr>
        <w:t>Programos</w:t>
      </w:r>
      <w:proofErr w:type="spellEnd"/>
      <w:r w:rsidRPr="00CD641B">
        <w:rPr>
          <w:rFonts w:cstheme="minorHAnsi"/>
          <w:b/>
          <w:bCs/>
          <w:lang w:val="en-GB"/>
        </w:rPr>
        <w:t xml:space="preserve"> </w:t>
      </w:r>
      <w:proofErr w:type="spellStart"/>
      <w:r w:rsidRPr="00CD641B">
        <w:rPr>
          <w:rFonts w:cstheme="minorHAnsi"/>
          <w:b/>
          <w:bCs/>
          <w:lang w:val="en-GB"/>
        </w:rPr>
        <w:t>pasi</w:t>
      </w:r>
      <w:proofErr w:type="spellEnd"/>
      <w:r w:rsidRPr="00CD641B">
        <w:rPr>
          <w:rFonts w:cstheme="minorHAnsi"/>
          <w:b/>
          <w:bCs/>
          <w:lang w:val="lt-LT"/>
        </w:rPr>
        <w:t xml:space="preserve">ūlymas. </w:t>
      </w:r>
      <w:r w:rsidR="00846AEC" w:rsidRPr="00CD641B">
        <w:rPr>
          <w:rFonts w:cstheme="minorHAnsi"/>
          <w:b/>
          <w:bCs/>
          <w:lang w:val="lt-LT"/>
        </w:rPr>
        <w:t>Atlikėjų sąrašas</w:t>
      </w:r>
    </w:p>
    <w:p w14:paraId="3B0E119C" w14:textId="3C7BFF20" w:rsidR="00951CDC" w:rsidRPr="00CD641B" w:rsidRDefault="00951CDC" w:rsidP="06FD8C07">
      <w:pPr>
        <w:rPr>
          <w:lang w:val="lt-LT"/>
        </w:rPr>
      </w:pPr>
      <w:r w:rsidRPr="06FD8C07">
        <w:rPr>
          <w:lang w:val="lt-LT"/>
        </w:rPr>
        <w:t>Atsižvelgiant į Jaunimo sezono koncepciją, pasiūlykite atlikėjų sąrašą</w:t>
      </w:r>
      <w:r w:rsidR="007C257F" w:rsidRPr="06FD8C07">
        <w:rPr>
          <w:lang w:val="lt-LT"/>
        </w:rPr>
        <w:t>. Pagrįskite jų žinomumą</w:t>
      </w:r>
      <w:r w:rsidR="0011778B">
        <w:rPr>
          <w:lang w:val="lt-LT"/>
        </w:rPr>
        <w:t xml:space="preserve"> </w:t>
      </w:r>
      <w:r w:rsidR="007C257F" w:rsidRPr="06FD8C07">
        <w:rPr>
          <w:lang w:val="lt-LT"/>
        </w:rPr>
        <w:t>/</w:t>
      </w:r>
      <w:r w:rsidR="0011778B">
        <w:rPr>
          <w:lang w:val="lt-LT"/>
        </w:rPr>
        <w:t xml:space="preserve"> </w:t>
      </w:r>
      <w:r w:rsidR="007C257F" w:rsidRPr="06FD8C07">
        <w:rPr>
          <w:lang w:val="lt-LT"/>
        </w:rPr>
        <w:t>populiarumą (galimybę pritraukti Lietuvos ir užsienio jaunuolius atvykti dėl šio įvykio į Kauną)</w:t>
      </w:r>
      <w:r w:rsidR="00E83DDE" w:rsidRPr="06FD8C07">
        <w:rPr>
          <w:lang w:val="lt-LT"/>
        </w:rPr>
        <w:t>.</w:t>
      </w:r>
      <w:r w:rsidR="54BE522F" w:rsidRPr="06FD8C07">
        <w:rPr>
          <w:lang w:val="lt-LT"/>
        </w:rPr>
        <w:t xml:space="preserve"> </w:t>
      </w:r>
      <w:r w:rsidR="54BE522F" w:rsidRPr="06FD8C07">
        <w:rPr>
          <w:rFonts w:ascii="Calibri" w:eastAsia="Calibri" w:hAnsi="Calibri" w:cs="Calibri"/>
          <w:color w:val="000000" w:themeColor="text1"/>
          <w:lang w:val="lt-LT"/>
        </w:rPr>
        <w:t>Pakomentuokite organizacijos galimybes pasikviesti šiuos atlikėjus į Kauną numatytu laiku.</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951CDC" w:rsidRPr="00CD641B" w14:paraId="69A5F16C"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71DF488B" w14:textId="77777777" w:rsidR="00951CDC" w:rsidRPr="00CD641B" w:rsidRDefault="00951CDC" w:rsidP="009F20F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DEEEA32" w14:textId="77777777" w:rsidR="00951CDC" w:rsidRPr="00CD641B" w:rsidRDefault="00951CDC" w:rsidP="009F20FA">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719B30A4" w14:textId="77777777" w:rsidR="00951CDC" w:rsidRPr="00CD641B" w:rsidRDefault="00951CDC" w:rsidP="009F20FA">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951CDC" w:rsidRPr="00CD641B" w14:paraId="4BE516D5"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BA12A" w14:textId="77777777" w:rsidR="00951CDC" w:rsidRPr="00CD641B" w:rsidRDefault="00951CDC" w:rsidP="009F20FA">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0AD29570" w14:textId="77777777" w:rsidR="00951CDC" w:rsidRPr="00CD641B" w:rsidRDefault="00951CDC" w:rsidP="009F20FA">
            <w:pPr>
              <w:spacing w:after="0" w:line="240" w:lineRule="auto"/>
              <w:textAlignment w:val="baseline"/>
              <w:rPr>
                <w:rFonts w:eastAsia="Times New Roman" w:cstheme="minorHAnsi"/>
                <w:lang w:val="lt-LT"/>
              </w:rPr>
            </w:pPr>
          </w:p>
          <w:p w14:paraId="4BBBA09C" w14:textId="77777777" w:rsidR="00951CDC" w:rsidRPr="00CD641B" w:rsidRDefault="00951CDC" w:rsidP="009F20FA">
            <w:pPr>
              <w:spacing w:after="0" w:line="240" w:lineRule="auto"/>
              <w:textAlignment w:val="baseline"/>
              <w:rPr>
                <w:rFonts w:eastAsia="Times New Roman" w:cstheme="minorHAnsi"/>
                <w:lang w:val="lt-LT"/>
              </w:rPr>
            </w:pPr>
          </w:p>
          <w:p w14:paraId="780D5FFA" w14:textId="77777777" w:rsidR="00951CDC" w:rsidRPr="00CD641B" w:rsidRDefault="00951CDC" w:rsidP="009F20FA">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3427FBD2" w14:textId="6D1D1007" w:rsidR="00951CDC" w:rsidRPr="00CD641B" w:rsidRDefault="00951CDC" w:rsidP="009F20FA">
            <w:pPr>
              <w:spacing w:after="0" w:line="240" w:lineRule="auto"/>
              <w:textAlignment w:val="baseline"/>
              <w:rPr>
                <w:rFonts w:eastAsia="Times New Roman" w:cstheme="minorHAnsi"/>
                <w:lang w:val="lt-LT"/>
              </w:rPr>
            </w:pPr>
            <w:r w:rsidRPr="00CD641B">
              <w:rPr>
                <w:rFonts w:eastAsia="Times New Roman" w:cstheme="minorHAnsi"/>
                <w:lang w:val="lt-LT"/>
              </w:rPr>
              <w:t xml:space="preserve"> </w:t>
            </w:r>
            <w:r w:rsidR="00CD641B" w:rsidRPr="00CD641B">
              <w:rPr>
                <w:rFonts w:eastAsia="Times New Roman" w:cstheme="minorHAnsi"/>
                <w:lang w:val="en-GB"/>
              </w:rPr>
              <w:t>15</w:t>
            </w:r>
            <w:r w:rsidRPr="00CD641B">
              <w:rPr>
                <w:rFonts w:eastAsia="Times New Roman" w:cstheme="minorHAnsi"/>
                <w:lang w:val="en-GB"/>
              </w:rPr>
              <w:t xml:space="preserve"> </w:t>
            </w:r>
            <w:r w:rsidRPr="00CD641B">
              <w:rPr>
                <w:rFonts w:eastAsia="Times New Roman" w:cstheme="minorHAnsi"/>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7CF486D2" w14:textId="77777777" w:rsidR="00951CDC" w:rsidRPr="00CD641B" w:rsidRDefault="00951CDC" w:rsidP="009F20FA">
            <w:pPr>
              <w:spacing w:after="0" w:line="240" w:lineRule="auto"/>
              <w:textAlignment w:val="baseline"/>
              <w:rPr>
                <w:rFonts w:eastAsia="Times New Roman" w:cstheme="minorHAnsi"/>
                <w:b/>
                <w:bCs/>
                <w:lang w:val="lt-LT"/>
              </w:rPr>
            </w:pPr>
          </w:p>
        </w:tc>
      </w:tr>
    </w:tbl>
    <w:p w14:paraId="5A6B583A" w14:textId="3FB353ED" w:rsidR="001C55BE" w:rsidRPr="00CD641B" w:rsidRDefault="001C55BE" w:rsidP="00846AEC">
      <w:pPr>
        <w:rPr>
          <w:rFonts w:cstheme="minorHAnsi"/>
          <w:lang w:val="lt-LT"/>
        </w:rPr>
      </w:pPr>
    </w:p>
    <w:p w14:paraId="5DA77BF2" w14:textId="6A9F8B0D" w:rsidR="00846AEC" w:rsidRPr="00CD641B" w:rsidRDefault="00846AEC" w:rsidP="00846AEC">
      <w:pPr>
        <w:pStyle w:val="ListParagraph"/>
        <w:numPr>
          <w:ilvl w:val="0"/>
          <w:numId w:val="6"/>
        </w:numPr>
        <w:rPr>
          <w:rFonts w:cstheme="minorHAnsi"/>
          <w:b/>
          <w:bCs/>
          <w:lang w:val="lt-LT"/>
        </w:rPr>
      </w:pPr>
      <w:r w:rsidRPr="00CD641B">
        <w:rPr>
          <w:rFonts w:cstheme="minorHAnsi"/>
          <w:b/>
          <w:bCs/>
          <w:lang w:val="lt-LT"/>
        </w:rPr>
        <w:t>Projekto biudžetas</w:t>
      </w:r>
    </w:p>
    <w:p w14:paraId="07864F76" w14:textId="50ACFBD8" w:rsidR="005247CE" w:rsidRPr="00906F4C" w:rsidRDefault="00846AEC" w:rsidP="00846AEC">
      <w:pPr>
        <w:rPr>
          <w:rStyle w:val="normaltextrun"/>
          <w:rFonts w:cstheme="minorHAnsi"/>
          <w:color w:val="000000"/>
          <w:shd w:val="clear" w:color="auto" w:fill="FFFFFF"/>
          <w:lang w:val="lt-LT"/>
        </w:rPr>
      </w:pPr>
      <w:r w:rsidRPr="00906F4C">
        <w:rPr>
          <w:rStyle w:val="normaltextrun"/>
          <w:rFonts w:cstheme="minorHAnsi"/>
          <w:color w:val="000000"/>
          <w:shd w:val="clear" w:color="auto" w:fill="FFFFFF"/>
          <w:lang w:val="lt-LT"/>
        </w:rPr>
        <w:t>Įvertinkite galimybes pritraukti papildomų lėšų pro</w:t>
      </w:r>
      <w:r w:rsidR="00E83DDE" w:rsidRPr="00906F4C">
        <w:rPr>
          <w:rStyle w:val="normaltextrun"/>
          <w:rFonts w:cstheme="minorHAnsi"/>
          <w:color w:val="000000"/>
          <w:shd w:val="clear" w:color="auto" w:fill="FFFFFF"/>
          <w:lang w:val="lt-LT"/>
        </w:rPr>
        <w:t>jektui</w:t>
      </w:r>
      <w:r w:rsidRPr="00906F4C">
        <w:rPr>
          <w:rStyle w:val="normaltextrun"/>
          <w:rFonts w:cstheme="minorHAnsi"/>
          <w:color w:val="000000"/>
          <w:shd w:val="clear" w:color="auto" w:fill="FFFFFF"/>
          <w:lang w:val="lt-LT"/>
        </w:rPr>
        <w:t xml:space="preserve">, įskaitant (bet neapsiribojant) mokamais bilietais programos lankytojams. </w:t>
      </w:r>
      <w:r w:rsidR="005247CE" w:rsidRPr="00906F4C">
        <w:rPr>
          <w:rStyle w:val="normaltextrun"/>
          <w:rFonts w:cstheme="minorHAnsi"/>
          <w:color w:val="000000"/>
          <w:shd w:val="clear" w:color="auto" w:fill="FFFFFF"/>
          <w:lang w:val="lt-LT"/>
        </w:rPr>
        <w:t>Apibūdinkite galimą pro</w:t>
      </w:r>
      <w:r w:rsidR="00CD641B" w:rsidRPr="00906F4C">
        <w:rPr>
          <w:rStyle w:val="normaltextrun"/>
          <w:rFonts w:cstheme="minorHAnsi"/>
          <w:color w:val="000000"/>
          <w:shd w:val="clear" w:color="auto" w:fill="FFFFFF"/>
          <w:lang w:val="lt-LT"/>
        </w:rPr>
        <w:t>jekto</w:t>
      </w:r>
      <w:r w:rsidR="005247CE" w:rsidRPr="00906F4C">
        <w:rPr>
          <w:rStyle w:val="normaltextrun"/>
          <w:rFonts w:cstheme="minorHAnsi"/>
          <w:color w:val="000000"/>
          <w:shd w:val="clear" w:color="auto" w:fill="FFFFFF"/>
          <w:lang w:val="lt-LT"/>
        </w:rPr>
        <w:t xml:space="preserve"> kainodarą.</w:t>
      </w:r>
    </w:p>
    <w:p w14:paraId="05A65C20" w14:textId="7CF614BB" w:rsidR="00846AEC" w:rsidRPr="00CD641B" w:rsidRDefault="00846AEC" w:rsidP="00B50A37">
      <w:pPr>
        <w:rPr>
          <w:rFonts w:cstheme="minorHAnsi"/>
          <w:b/>
          <w:bCs/>
          <w:lang w:val="lt-LT"/>
        </w:rPr>
      </w:pPr>
      <w:r w:rsidRPr="00906F4C">
        <w:rPr>
          <w:rStyle w:val="normaltextrun"/>
          <w:rFonts w:cstheme="minorHAnsi"/>
          <w:color w:val="000000"/>
          <w:shd w:val="clear" w:color="auto" w:fill="FFFFFF"/>
          <w:lang w:val="lt-LT"/>
        </w:rPr>
        <w:t>Pastaba: visi pagrindinės programos veiksmai negali būti mokami.</w:t>
      </w:r>
      <w:r w:rsidRPr="00CD641B">
        <w:rPr>
          <w:rStyle w:val="eop"/>
          <w:rFonts w:cstheme="minorHAnsi"/>
          <w:color w:val="000000"/>
          <w:shd w:val="clear" w:color="auto" w:fill="FFFFFF"/>
        </w:rPr>
        <w:t>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846AEC" w:rsidRPr="00CD641B" w14:paraId="5B583383" w14:textId="77777777" w:rsidTr="06FD8C07">
        <w:tc>
          <w:tcPr>
            <w:tcW w:w="6096" w:type="dxa"/>
            <w:tcBorders>
              <w:top w:val="nil"/>
              <w:left w:val="nil"/>
              <w:bottom w:val="single" w:sz="6" w:space="0" w:color="000000" w:themeColor="text1"/>
              <w:right w:val="single" w:sz="6" w:space="0" w:color="000000" w:themeColor="text1"/>
            </w:tcBorders>
            <w:shd w:val="clear" w:color="auto" w:fill="auto"/>
            <w:hideMark/>
          </w:tcPr>
          <w:p w14:paraId="2CCC2CF1" w14:textId="77777777" w:rsidR="00846AEC" w:rsidRPr="00CD641B" w:rsidRDefault="00846AEC" w:rsidP="009F20F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FE4D319" w14:textId="77777777" w:rsidR="00846AEC" w:rsidRPr="00CD641B" w:rsidRDefault="00846AEC" w:rsidP="009F20FA">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78832CBC" w14:textId="77777777" w:rsidR="00846AEC" w:rsidRPr="00CD641B" w:rsidRDefault="00846AEC" w:rsidP="009F20FA">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846AEC" w:rsidRPr="00CD641B" w14:paraId="5CD4CBE9" w14:textId="77777777" w:rsidTr="06FD8C07">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BD154F" w14:textId="77777777" w:rsidR="00846AEC" w:rsidRPr="00CD641B" w:rsidRDefault="00846AEC" w:rsidP="009F20FA">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2DE7670B" w14:textId="77777777" w:rsidR="00846AEC" w:rsidRPr="00CD641B" w:rsidRDefault="00846AEC" w:rsidP="009F20FA">
            <w:pPr>
              <w:spacing w:after="0" w:line="240" w:lineRule="auto"/>
              <w:textAlignment w:val="baseline"/>
              <w:rPr>
                <w:rFonts w:eastAsia="Times New Roman" w:cstheme="minorHAnsi"/>
                <w:lang w:val="lt-LT"/>
              </w:rPr>
            </w:pPr>
          </w:p>
          <w:p w14:paraId="2168E7B1" w14:textId="77777777" w:rsidR="00846AEC" w:rsidRPr="00CD641B" w:rsidRDefault="00846AEC" w:rsidP="009F20FA">
            <w:pPr>
              <w:spacing w:after="0" w:line="240" w:lineRule="auto"/>
              <w:textAlignment w:val="baseline"/>
              <w:rPr>
                <w:rFonts w:eastAsia="Times New Roman" w:cstheme="minorHAnsi"/>
                <w:lang w:val="lt-LT"/>
              </w:rPr>
            </w:pPr>
          </w:p>
          <w:p w14:paraId="508D2AD8" w14:textId="77777777" w:rsidR="00846AEC" w:rsidRPr="00CD641B" w:rsidRDefault="00846AEC" w:rsidP="009F20FA">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52B18D7D" w14:textId="0343BCED" w:rsidR="00846AEC" w:rsidRPr="00CD641B" w:rsidRDefault="00846AEC" w:rsidP="06FD8C07">
            <w:pPr>
              <w:spacing w:after="0" w:line="240" w:lineRule="auto"/>
              <w:textAlignment w:val="baseline"/>
              <w:rPr>
                <w:rFonts w:eastAsia="Times New Roman"/>
                <w:lang w:val="lt-LT"/>
              </w:rPr>
            </w:pPr>
            <w:r w:rsidRPr="06FD8C07">
              <w:rPr>
                <w:rFonts w:eastAsia="Times New Roman"/>
                <w:lang w:val="lt-LT"/>
              </w:rPr>
              <w:t xml:space="preserve"> </w:t>
            </w:r>
            <w:r w:rsidR="46BE27E7" w:rsidRPr="06FD8C07">
              <w:rPr>
                <w:rFonts w:eastAsia="Times New Roman"/>
                <w:lang w:val="en-GB"/>
              </w:rPr>
              <w:t>10</w:t>
            </w:r>
            <w:r w:rsidR="005247CE" w:rsidRPr="06FD8C07">
              <w:rPr>
                <w:rFonts w:eastAsia="Times New Roman"/>
                <w:lang w:val="en-GB"/>
              </w:rPr>
              <w:t xml:space="preserve"> </w:t>
            </w:r>
            <w:r w:rsidRPr="06FD8C07">
              <w:rPr>
                <w:rFonts w:eastAsia="Times New Roman"/>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008DD945" w14:textId="77777777" w:rsidR="00846AEC" w:rsidRPr="00CD641B" w:rsidRDefault="00846AEC" w:rsidP="009F20FA">
            <w:pPr>
              <w:spacing w:after="0" w:line="240" w:lineRule="auto"/>
              <w:textAlignment w:val="baseline"/>
              <w:rPr>
                <w:rFonts w:eastAsia="Times New Roman" w:cstheme="minorHAnsi"/>
                <w:b/>
                <w:bCs/>
                <w:lang w:val="lt-LT"/>
              </w:rPr>
            </w:pPr>
          </w:p>
        </w:tc>
      </w:tr>
    </w:tbl>
    <w:p w14:paraId="258139FC" w14:textId="77777777" w:rsidR="00846AEC" w:rsidRPr="00CD641B" w:rsidRDefault="00846AEC" w:rsidP="00B50A37">
      <w:pPr>
        <w:ind w:left="360"/>
        <w:rPr>
          <w:rFonts w:cstheme="minorHAnsi"/>
          <w:b/>
          <w:bCs/>
          <w:lang w:val="lt-LT"/>
        </w:rPr>
      </w:pPr>
    </w:p>
    <w:p w14:paraId="00F4F072" w14:textId="0E44B96E" w:rsidR="00F47BF4" w:rsidRPr="00CD641B" w:rsidRDefault="182F1F77" w:rsidP="00B50A37">
      <w:pPr>
        <w:pStyle w:val="ListParagraph"/>
        <w:numPr>
          <w:ilvl w:val="0"/>
          <w:numId w:val="6"/>
        </w:numPr>
        <w:rPr>
          <w:rFonts w:cstheme="minorHAnsi"/>
          <w:b/>
          <w:bCs/>
          <w:lang w:val="lt-LT"/>
        </w:rPr>
      </w:pPr>
      <w:r w:rsidRPr="00CD641B">
        <w:rPr>
          <w:rFonts w:cstheme="minorHAnsi"/>
          <w:b/>
          <w:bCs/>
          <w:lang w:val="lt-LT"/>
        </w:rPr>
        <w:t>Projekto komunikacija</w:t>
      </w:r>
    </w:p>
    <w:p w14:paraId="48C7E10D" w14:textId="28EB2B56" w:rsidR="00D1126F" w:rsidRPr="00CD641B" w:rsidRDefault="182F1F77" w:rsidP="182F1F77">
      <w:pPr>
        <w:rPr>
          <w:rFonts w:eastAsia="Times New Roman" w:cstheme="minorHAnsi"/>
          <w:lang w:val="lt-LT"/>
        </w:rPr>
      </w:pPr>
      <w:r w:rsidRPr="00CD641B">
        <w:rPr>
          <w:rFonts w:cstheme="minorHAnsi"/>
          <w:lang w:val="lt-LT"/>
        </w:rPr>
        <w:t xml:space="preserve">Nurodykite </w:t>
      </w:r>
      <w:r w:rsidRPr="00CD641B">
        <w:rPr>
          <w:rFonts w:eastAsia="Times New Roman" w:cstheme="minorHAnsi"/>
          <w:lang w:val="lt-LT"/>
        </w:rPr>
        <w:t>projekto komunikacijos tikslus, numatomas viešinimo priemones ir partnerystes, padėsiančias pasiekti projekto tikslines auditorijas</w:t>
      </w:r>
      <w:r w:rsidR="00CD641B" w:rsidRPr="00CD641B">
        <w:rPr>
          <w:rFonts w:eastAsia="Times New Roman" w:cstheme="minorHAnsi"/>
          <w:lang w:val="lt-LT"/>
        </w:rPr>
        <w:t xml:space="preserve"> (įskaitant užsienio jaunimą)</w:t>
      </w:r>
      <w:r w:rsidRPr="00CD641B">
        <w:rPr>
          <w:rFonts w:eastAsia="Times New Roman" w:cstheme="minorHAnsi"/>
          <w:lang w:val="lt-LT"/>
        </w:rPr>
        <w:t>, užtikrinti maksimalų projekto matomumą ir prieinamumą.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F47BF4" w:rsidRPr="00CD641B" w14:paraId="0BD10F86"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6B46C014" w14:textId="77777777" w:rsidR="00F47BF4" w:rsidRPr="00CD641B" w:rsidRDefault="00F47BF4" w:rsidP="00FF230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43B62E" w14:textId="77777777" w:rsidR="00F47BF4"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4B0C062" w14:textId="77777777" w:rsidR="00F47BF4"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F47BF4" w:rsidRPr="00CD641B" w14:paraId="75B36AB7"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51BBC8" w14:textId="30FA5FB9" w:rsidR="00F47BF4" w:rsidRPr="00CD641B" w:rsidRDefault="674560A4" w:rsidP="674560A4">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0EB17E6C" w14:textId="513DDC73" w:rsidR="00F47BF4" w:rsidRPr="00CD641B" w:rsidRDefault="00F47BF4" w:rsidP="674560A4">
            <w:pPr>
              <w:spacing w:after="0" w:line="240" w:lineRule="auto"/>
              <w:textAlignment w:val="baseline"/>
              <w:rPr>
                <w:rFonts w:eastAsia="Times New Roman" w:cstheme="minorHAnsi"/>
                <w:lang w:val="lt-LT"/>
              </w:rPr>
            </w:pPr>
          </w:p>
          <w:p w14:paraId="6566902B" w14:textId="1628A1FF" w:rsidR="00F47BF4" w:rsidRPr="00CD641B" w:rsidRDefault="00F47BF4" w:rsidP="674560A4">
            <w:pPr>
              <w:spacing w:after="0" w:line="240" w:lineRule="auto"/>
              <w:textAlignment w:val="baseline"/>
              <w:rPr>
                <w:rFonts w:eastAsia="Times New Roman" w:cstheme="minorHAnsi"/>
                <w:lang w:val="lt-LT"/>
              </w:rPr>
            </w:pPr>
          </w:p>
          <w:p w14:paraId="6E4D49B0" w14:textId="0C0656B4" w:rsidR="00F47BF4" w:rsidRPr="00CD641B" w:rsidRDefault="00F47BF4" w:rsidP="674560A4">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2610E61E" w14:textId="14D67D1D" w:rsidR="00F47BF4" w:rsidRPr="00CD641B" w:rsidRDefault="00F47BF4" w:rsidP="00FF230A">
            <w:pPr>
              <w:spacing w:after="0" w:line="240" w:lineRule="auto"/>
              <w:textAlignment w:val="baseline"/>
              <w:rPr>
                <w:rFonts w:eastAsia="Times New Roman" w:cstheme="minorHAnsi"/>
                <w:lang w:val="lt-LT"/>
              </w:rPr>
            </w:pPr>
            <w:r w:rsidRPr="00CD641B">
              <w:rPr>
                <w:rFonts w:eastAsia="Times New Roman" w:cstheme="minorHAnsi"/>
                <w:lang w:val="lt-LT"/>
              </w:rPr>
              <w:t xml:space="preserve"> 1</w:t>
            </w:r>
            <w:r w:rsidR="00CD641B" w:rsidRPr="00CD641B">
              <w:rPr>
                <w:rFonts w:eastAsia="Times New Roman" w:cstheme="minorHAnsi"/>
                <w:lang w:val="en-GB"/>
              </w:rPr>
              <w:t>0</w:t>
            </w:r>
            <w:r w:rsidRPr="00CD641B">
              <w:rPr>
                <w:rFonts w:eastAsia="Times New Roman" w:cstheme="minorHAnsi"/>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7158C611" w14:textId="77777777" w:rsidR="00F47BF4" w:rsidRPr="00CD641B" w:rsidRDefault="00F47BF4" w:rsidP="00FF230A">
            <w:pPr>
              <w:spacing w:after="0" w:line="240" w:lineRule="auto"/>
              <w:textAlignment w:val="baseline"/>
              <w:rPr>
                <w:rFonts w:eastAsia="Times New Roman" w:cstheme="minorHAnsi"/>
                <w:b/>
                <w:bCs/>
                <w:lang w:val="lt-LT"/>
              </w:rPr>
            </w:pPr>
          </w:p>
        </w:tc>
      </w:tr>
    </w:tbl>
    <w:p w14:paraId="76CF2FC2" w14:textId="34A1D3C1" w:rsidR="674560A4" w:rsidRPr="00CD641B" w:rsidRDefault="674560A4" w:rsidP="674560A4">
      <w:pPr>
        <w:rPr>
          <w:rFonts w:cstheme="minorHAnsi"/>
          <w:lang w:val="lt-LT"/>
        </w:rPr>
      </w:pPr>
    </w:p>
    <w:p w14:paraId="28E7BD9D" w14:textId="53CC78CF" w:rsidR="005247CE" w:rsidRPr="00CD641B" w:rsidRDefault="005247CE" w:rsidP="005247CE">
      <w:pPr>
        <w:pStyle w:val="ListParagraph"/>
        <w:numPr>
          <w:ilvl w:val="0"/>
          <w:numId w:val="6"/>
        </w:numPr>
        <w:rPr>
          <w:rFonts w:cstheme="minorHAnsi"/>
          <w:b/>
          <w:bCs/>
          <w:lang w:val="en-GB"/>
        </w:rPr>
      </w:pPr>
      <w:proofErr w:type="spellStart"/>
      <w:r w:rsidRPr="00CD641B">
        <w:rPr>
          <w:rFonts w:cstheme="minorHAnsi"/>
          <w:b/>
          <w:bCs/>
          <w:lang w:val="en-GB"/>
        </w:rPr>
        <w:t>Saugumas</w:t>
      </w:r>
      <w:proofErr w:type="spellEnd"/>
    </w:p>
    <w:p w14:paraId="3461BFB7" w14:textId="578AE00E" w:rsidR="005247CE" w:rsidRPr="00906F4C" w:rsidRDefault="005247CE" w:rsidP="00B50A37">
      <w:pPr>
        <w:rPr>
          <w:rFonts w:cstheme="minorHAnsi"/>
          <w:lang w:val="lt-LT"/>
        </w:rPr>
      </w:pPr>
      <w:r w:rsidRPr="00906F4C">
        <w:rPr>
          <w:rFonts w:cstheme="minorHAnsi"/>
          <w:lang w:val="lt-LT"/>
        </w:rPr>
        <w:t>Atsižvelgiant į COVID-19 pandemiją, apibūdinkite kaip planuojate užtikrinti sveikatos apsaugo</w:t>
      </w:r>
      <w:r w:rsidR="0011778B">
        <w:rPr>
          <w:rFonts w:cstheme="minorHAnsi"/>
          <w:lang w:val="lt-LT"/>
        </w:rPr>
        <w:t>s</w:t>
      </w:r>
      <w:r w:rsidRPr="00906F4C">
        <w:rPr>
          <w:rFonts w:cstheme="minorHAnsi"/>
          <w:lang w:val="lt-LT"/>
        </w:rPr>
        <w:t xml:space="preserve"> </w:t>
      </w:r>
      <w:r w:rsidR="00E83DDE" w:rsidRPr="00906F4C">
        <w:rPr>
          <w:rFonts w:cstheme="minorHAnsi"/>
          <w:lang w:val="lt-LT"/>
        </w:rPr>
        <w:t>reikalavimus</w:t>
      </w:r>
      <w:r w:rsidRPr="00906F4C">
        <w:rPr>
          <w:rFonts w:cstheme="minorHAnsi"/>
          <w:lang w:val="lt-LT"/>
        </w:rPr>
        <w:t>, toki</w:t>
      </w:r>
      <w:r w:rsidR="00E83DDE" w:rsidRPr="00906F4C">
        <w:rPr>
          <w:rFonts w:cstheme="minorHAnsi"/>
          <w:lang w:val="lt-LT"/>
        </w:rPr>
        <w:t>us</w:t>
      </w:r>
      <w:r w:rsidRPr="00906F4C">
        <w:rPr>
          <w:rFonts w:cstheme="minorHAnsi"/>
          <w:lang w:val="lt-LT"/>
        </w:rPr>
        <w:t xml:space="preserve"> kaip: fizinė distancija, renginių registravimas, sustiprinta apsauga, sveikatos būklės tikrinimas ir kt.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5247CE" w:rsidRPr="00CD641B" w14:paraId="65C29261"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659AF4C0" w14:textId="77777777" w:rsidR="005247CE" w:rsidRPr="00CD641B" w:rsidRDefault="005247CE" w:rsidP="009F20F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4AC58DF" w14:textId="77777777" w:rsidR="005247CE" w:rsidRPr="00CD641B" w:rsidRDefault="005247CE" w:rsidP="009F20FA">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62DA24CC" w14:textId="77777777" w:rsidR="005247CE" w:rsidRPr="00CD641B" w:rsidRDefault="005247CE" w:rsidP="009F20FA">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5247CE" w:rsidRPr="00CD641B" w14:paraId="2CA6F511"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4767F22" w14:textId="77777777" w:rsidR="005247CE" w:rsidRPr="00CD641B" w:rsidRDefault="005247CE" w:rsidP="009F20FA">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00F82AC6" w14:textId="77777777" w:rsidR="005247CE" w:rsidRPr="00CD641B" w:rsidRDefault="005247CE" w:rsidP="009F20FA">
            <w:pPr>
              <w:spacing w:after="0" w:line="240" w:lineRule="auto"/>
              <w:textAlignment w:val="baseline"/>
              <w:rPr>
                <w:rFonts w:eastAsia="Times New Roman" w:cstheme="minorHAnsi"/>
                <w:lang w:val="lt-LT"/>
              </w:rPr>
            </w:pPr>
          </w:p>
          <w:p w14:paraId="4B8DA54D" w14:textId="77777777" w:rsidR="005247CE" w:rsidRPr="00CD641B" w:rsidRDefault="005247CE" w:rsidP="009F20FA">
            <w:pPr>
              <w:spacing w:after="0" w:line="240" w:lineRule="auto"/>
              <w:textAlignment w:val="baseline"/>
              <w:rPr>
                <w:rFonts w:eastAsia="Times New Roman" w:cstheme="minorHAnsi"/>
                <w:lang w:val="lt-LT"/>
              </w:rPr>
            </w:pPr>
          </w:p>
          <w:p w14:paraId="140B5DBB" w14:textId="77777777" w:rsidR="005247CE" w:rsidRPr="00CD641B" w:rsidRDefault="005247CE" w:rsidP="009F20FA">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13179D50" w14:textId="7CFDE0E6" w:rsidR="005247CE" w:rsidRPr="00CD641B" w:rsidRDefault="005247CE" w:rsidP="00B50A37">
            <w:pPr>
              <w:pStyle w:val="ListParagraph"/>
              <w:numPr>
                <w:ilvl w:val="0"/>
                <w:numId w:val="10"/>
              </w:numPr>
              <w:spacing w:after="0" w:line="240" w:lineRule="auto"/>
              <w:textAlignment w:val="baseline"/>
              <w:rPr>
                <w:rFonts w:eastAsia="Times New Roman" w:cstheme="minorHAnsi"/>
                <w:lang w:val="lt-LT"/>
              </w:rPr>
            </w:pPr>
            <w:r w:rsidRPr="00CD641B">
              <w:rPr>
                <w:rFonts w:eastAsia="Times New Roman" w:cstheme="minorHAnsi"/>
                <w:lang w:val="lt-LT"/>
              </w:rPr>
              <w:t>bal</w:t>
            </w:r>
            <w:r w:rsidR="00CD641B" w:rsidRPr="00CD641B">
              <w:rPr>
                <w:rFonts w:eastAsia="Times New Roman" w:cstheme="minorHAnsi"/>
                <w:lang w:val="lt-LT"/>
              </w:rPr>
              <w:t>ų</w:t>
            </w:r>
            <w:r w:rsidRPr="00CD641B">
              <w:rPr>
                <w:rFonts w:eastAsia="Times New Roman" w:cstheme="minorHAnsi"/>
                <w:lang w:val="lt-LT"/>
              </w:rPr>
              <w:t xml:space="preserve"> </w:t>
            </w:r>
          </w:p>
        </w:tc>
        <w:tc>
          <w:tcPr>
            <w:tcW w:w="1237" w:type="dxa"/>
            <w:tcBorders>
              <w:top w:val="nil"/>
              <w:left w:val="nil"/>
              <w:bottom w:val="single" w:sz="6" w:space="0" w:color="000000" w:themeColor="text1"/>
              <w:right w:val="single" w:sz="6" w:space="0" w:color="000000" w:themeColor="text1"/>
            </w:tcBorders>
          </w:tcPr>
          <w:p w14:paraId="0BFAB964" w14:textId="77777777" w:rsidR="005247CE" w:rsidRPr="00CD641B" w:rsidRDefault="005247CE" w:rsidP="009F20FA">
            <w:pPr>
              <w:spacing w:after="0" w:line="240" w:lineRule="auto"/>
              <w:textAlignment w:val="baseline"/>
              <w:rPr>
                <w:rFonts w:eastAsia="Times New Roman" w:cstheme="minorHAnsi"/>
                <w:b/>
                <w:bCs/>
                <w:lang w:val="lt-LT"/>
              </w:rPr>
            </w:pPr>
          </w:p>
        </w:tc>
      </w:tr>
    </w:tbl>
    <w:p w14:paraId="120D3C05" w14:textId="77777777" w:rsidR="005247CE" w:rsidRPr="00CD641B" w:rsidRDefault="005247CE" w:rsidP="005247CE">
      <w:pPr>
        <w:rPr>
          <w:rFonts w:cstheme="minorHAnsi"/>
          <w:b/>
          <w:bCs/>
          <w:lang w:val="lt-LT"/>
        </w:rPr>
      </w:pPr>
    </w:p>
    <w:p w14:paraId="3F58717E" w14:textId="712A9938" w:rsidR="005247CE" w:rsidRPr="00CD641B" w:rsidRDefault="005247CE" w:rsidP="00B50A37">
      <w:pPr>
        <w:pStyle w:val="ListParagraph"/>
        <w:numPr>
          <w:ilvl w:val="0"/>
          <w:numId w:val="6"/>
        </w:numPr>
        <w:rPr>
          <w:rFonts w:cstheme="minorHAnsi"/>
          <w:b/>
          <w:bCs/>
          <w:lang w:val="lt-LT"/>
        </w:rPr>
      </w:pPr>
      <w:r w:rsidRPr="00CD641B">
        <w:rPr>
          <w:rFonts w:cstheme="minorHAnsi"/>
          <w:b/>
          <w:bCs/>
          <w:lang w:val="lt-LT"/>
        </w:rPr>
        <w:t>Poveikis aplinkai</w:t>
      </w:r>
    </w:p>
    <w:p w14:paraId="3F06BFD9" w14:textId="7BF74EE8" w:rsidR="005247CE" w:rsidRPr="00CD641B" w:rsidRDefault="005247CE" w:rsidP="005247CE">
      <w:pPr>
        <w:rPr>
          <w:rFonts w:eastAsia="Times New Roman" w:cstheme="minorHAnsi"/>
          <w:lang w:val="lt-LT"/>
        </w:rPr>
      </w:pPr>
      <w:r w:rsidRPr="00CD641B">
        <w:rPr>
          <w:rFonts w:cstheme="minorHAnsi"/>
          <w:lang w:val="lt-LT"/>
        </w:rPr>
        <w:t xml:space="preserve">Nurodykite, kaip projekto veiklos prisidės </w:t>
      </w:r>
      <w:r w:rsidRPr="00CD641B">
        <w:rPr>
          <w:rFonts w:eastAsia="Times New Roman" w:cstheme="minorHAnsi"/>
          <w:lang w:val="lt-LT"/>
        </w:rPr>
        <w:t>prie darnaus vystymo gamtosaugine, socialine, ekonomine, naujos infrastruktūros kūrimo ir kt. prasmėmis</w:t>
      </w:r>
      <w:r w:rsidR="000F37D8">
        <w:rPr>
          <w:rFonts w:eastAsia="Times New Roman" w:cstheme="minorHAnsi"/>
          <w:lang w:val="lt-LT"/>
        </w:rPr>
        <w:t>; prie</w:t>
      </w:r>
      <w:r w:rsidRPr="00CD641B">
        <w:rPr>
          <w:rFonts w:eastAsia="Times New Roman" w:cstheme="minorHAnsi"/>
          <w:lang w:val="lt-LT"/>
        </w:rPr>
        <w:t xml:space="preserve"> saikingo vartojimo ir tvarios gyvensenos, lygių galimybių ir nediskriminavimo principų įgyvendinimo ir darnaus vystymo, gamtosauginių bei ekologinių vertybių sklaidos ir sąmoningumo ugdymo.</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CD641B" w:rsidRPr="00CD641B" w14:paraId="7A97610B"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1A0BE982" w14:textId="77777777" w:rsidR="00CD641B" w:rsidRPr="00CD641B" w:rsidRDefault="00CD641B" w:rsidP="009F20F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609D68C" w14:textId="77777777" w:rsidR="00CD641B" w:rsidRPr="00CD641B" w:rsidRDefault="00CD641B" w:rsidP="009F20FA">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5278AD26" w14:textId="77777777" w:rsidR="00CD641B" w:rsidRPr="00CD641B" w:rsidRDefault="00CD641B" w:rsidP="009F20FA">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CD641B" w:rsidRPr="00CD641B" w14:paraId="645F13D9"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72E5D3" w14:textId="77777777" w:rsidR="00CD641B" w:rsidRPr="00CD641B" w:rsidRDefault="00CD641B" w:rsidP="009F20FA">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7EE788D2" w14:textId="77777777" w:rsidR="00CD641B" w:rsidRPr="00CD641B" w:rsidRDefault="00CD641B" w:rsidP="009F20FA">
            <w:pPr>
              <w:spacing w:after="0" w:line="240" w:lineRule="auto"/>
              <w:textAlignment w:val="baseline"/>
              <w:rPr>
                <w:rFonts w:eastAsia="Times New Roman" w:cstheme="minorHAnsi"/>
                <w:lang w:val="lt-LT"/>
              </w:rPr>
            </w:pPr>
          </w:p>
          <w:p w14:paraId="1378D0D6" w14:textId="77777777" w:rsidR="00CD641B" w:rsidRPr="00CD641B" w:rsidRDefault="00CD641B" w:rsidP="009F20FA">
            <w:pPr>
              <w:spacing w:after="0" w:line="240" w:lineRule="auto"/>
              <w:textAlignment w:val="baseline"/>
              <w:rPr>
                <w:rFonts w:eastAsia="Times New Roman" w:cstheme="minorHAnsi"/>
                <w:lang w:val="lt-LT"/>
              </w:rPr>
            </w:pPr>
          </w:p>
          <w:p w14:paraId="1CF04EA0" w14:textId="77777777" w:rsidR="00CD641B" w:rsidRPr="00CD641B" w:rsidRDefault="00CD641B" w:rsidP="009F20FA">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4A052265" w14:textId="70FD909E" w:rsidR="00CD641B" w:rsidRPr="00CD641B" w:rsidRDefault="00CD641B" w:rsidP="00CD641B">
            <w:pPr>
              <w:pStyle w:val="ListParagraph"/>
              <w:numPr>
                <w:ilvl w:val="0"/>
                <w:numId w:val="17"/>
              </w:numPr>
              <w:spacing w:after="0" w:line="240" w:lineRule="auto"/>
              <w:textAlignment w:val="baseline"/>
              <w:rPr>
                <w:rFonts w:eastAsia="Times New Roman" w:cstheme="minorHAnsi"/>
                <w:lang w:val="lt-LT"/>
              </w:rPr>
            </w:pPr>
            <w:r w:rsidRPr="00CD641B">
              <w:rPr>
                <w:rFonts w:eastAsia="Times New Roman" w:cstheme="minorHAnsi"/>
                <w:lang w:val="lt-LT"/>
              </w:rPr>
              <w:t xml:space="preserve">balai </w:t>
            </w:r>
          </w:p>
        </w:tc>
        <w:tc>
          <w:tcPr>
            <w:tcW w:w="1237" w:type="dxa"/>
            <w:tcBorders>
              <w:top w:val="nil"/>
              <w:left w:val="nil"/>
              <w:bottom w:val="single" w:sz="6" w:space="0" w:color="000000" w:themeColor="text1"/>
              <w:right w:val="single" w:sz="6" w:space="0" w:color="000000" w:themeColor="text1"/>
            </w:tcBorders>
          </w:tcPr>
          <w:p w14:paraId="42056777" w14:textId="77777777" w:rsidR="00CD641B" w:rsidRPr="00CD641B" w:rsidRDefault="00CD641B" w:rsidP="009F20FA">
            <w:pPr>
              <w:spacing w:after="0" w:line="240" w:lineRule="auto"/>
              <w:textAlignment w:val="baseline"/>
              <w:rPr>
                <w:rFonts w:eastAsia="Times New Roman" w:cstheme="minorHAnsi"/>
                <w:b/>
                <w:bCs/>
                <w:lang w:val="lt-LT"/>
              </w:rPr>
            </w:pPr>
          </w:p>
        </w:tc>
      </w:tr>
    </w:tbl>
    <w:p w14:paraId="4E1F18EC" w14:textId="77777777" w:rsidR="00CD641B" w:rsidRPr="00CD641B" w:rsidRDefault="00CD641B" w:rsidP="005247CE">
      <w:pPr>
        <w:rPr>
          <w:rFonts w:cstheme="minorHAnsi"/>
          <w:lang w:val="lt-LT"/>
        </w:rPr>
      </w:pPr>
    </w:p>
    <w:p w14:paraId="2B142C8B" w14:textId="77777777" w:rsidR="00E83DDE" w:rsidRPr="00E83DDE" w:rsidRDefault="00E83DDE" w:rsidP="00CD641B">
      <w:pPr>
        <w:pStyle w:val="ListParagraph"/>
        <w:numPr>
          <w:ilvl w:val="0"/>
          <w:numId w:val="6"/>
        </w:numPr>
        <w:rPr>
          <w:rStyle w:val="normaltextrun"/>
          <w:rFonts w:cstheme="minorHAnsi"/>
          <w:b/>
          <w:bCs/>
          <w:lang w:val="en-GB"/>
        </w:rPr>
      </w:pPr>
      <w:proofErr w:type="spellStart"/>
      <w:r w:rsidRPr="00E83DDE">
        <w:rPr>
          <w:rStyle w:val="normaltextrun"/>
          <w:rFonts w:cstheme="minorHAnsi"/>
          <w:b/>
          <w:bCs/>
          <w:color w:val="000000"/>
          <w:shd w:val="clear" w:color="auto" w:fill="FFFFFF"/>
          <w:lang w:val="en-GB"/>
        </w:rPr>
        <w:t>Erdvės</w:t>
      </w:r>
      <w:proofErr w:type="spellEnd"/>
      <w:r w:rsidRPr="00E83DDE">
        <w:rPr>
          <w:rStyle w:val="normaltextrun"/>
          <w:rFonts w:cstheme="minorHAnsi"/>
          <w:b/>
          <w:bCs/>
          <w:color w:val="000000"/>
          <w:shd w:val="clear" w:color="auto" w:fill="FFFFFF"/>
          <w:lang w:val="en-GB"/>
        </w:rPr>
        <w:t xml:space="preserve"> </w:t>
      </w:r>
      <w:proofErr w:type="spellStart"/>
      <w:r w:rsidRPr="00E83DDE">
        <w:rPr>
          <w:rStyle w:val="normaltextrun"/>
          <w:rFonts w:cstheme="minorHAnsi"/>
          <w:b/>
          <w:bCs/>
          <w:color w:val="000000"/>
          <w:shd w:val="clear" w:color="auto" w:fill="FFFFFF"/>
          <w:lang w:val="en-GB"/>
        </w:rPr>
        <w:t>koncepcija</w:t>
      </w:r>
      <w:proofErr w:type="spellEnd"/>
    </w:p>
    <w:p w14:paraId="5DC57CDC" w14:textId="599B03C7" w:rsidR="00CD641B" w:rsidRPr="00276B9A" w:rsidRDefault="00CD641B" w:rsidP="00E83DDE">
      <w:pPr>
        <w:rPr>
          <w:rStyle w:val="normaltextrun"/>
          <w:rFonts w:cstheme="minorHAnsi"/>
          <w:lang w:val="lt-LT"/>
        </w:rPr>
      </w:pPr>
      <w:r w:rsidRPr="00276B9A">
        <w:rPr>
          <w:rStyle w:val="normaltextrun"/>
          <w:rFonts w:cstheme="minorHAnsi"/>
          <w:color w:val="000000"/>
          <w:shd w:val="clear" w:color="auto" w:fill="FFFFFF"/>
          <w:lang w:val="lt-LT"/>
        </w:rPr>
        <w:t>Paren</w:t>
      </w:r>
      <w:r w:rsidR="00E83DDE" w:rsidRPr="00276B9A">
        <w:rPr>
          <w:rStyle w:val="normaltextrun"/>
          <w:rFonts w:cstheme="minorHAnsi"/>
          <w:color w:val="000000"/>
          <w:shd w:val="clear" w:color="auto" w:fill="FFFFFF"/>
          <w:lang w:val="lt-LT"/>
        </w:rPr>
        <w:t>kite</w:t>
      </w:r>
      <w:r w:rsidRPr="00276B9A">
        <w:rPr>
          <w:rStyle w:val="normaltextrun"/>
          <w:rFonts w:cstheme="minorHAnsi"/>
          <w:color w:val="000000"/>
          <w:shd w:val="clear" w:color="auto" w:fill="FFFFFF"/>
          <w:lang w:val="lt-LT"/>
        </w:rPr>
        <w:t xml:space="preserve"> </w:t>
      </w:r>
      <w:r w:rsidR="005247CE" w:rsidRPr="00276B9A">
        <w:rPr>
          <w:rStyle w:val="normaltextrun"/>
          <w:rFonts w:cstheme="minorHAnsi"/>
          <w:color w:val="000000"/>
          <w:shd w:val="clear" w:color="auto" w:fill="FFFFFF"/>
          <w:lang w:val="lt-LT"/>
        </w:rPr>
        <w:t>festivalio erdvės koncepcij</w:t>
      </w:r>
      <w:r w:rsidR="00E83DDE" w:rsidRPr="00276B9A">
        <w:rPr>
          <w:rStyle w:val="normaltextrun"/>
          <w:rFonts w:cstheme="minorHAnsi"/>
          <w:color w:val="000000"/>
          <w:shd w:val="clear" w:color="auto" w:fill="FFFFFF"/>
          <w:lang w:val="lt-LT"/>
        </w:rPr>
        <w:t>os pasiūlymą</w:t>
      </w:r>
      <w:r w:rsidR="005247CE" w:rsidRPr="00276B9A">
        <w:rPr>
          <w:rStyle w:val="normaltextrun"/>
          <w:rFonts w:cstheme="minorHAnsi"/>
          <w:color w:val="000000"/>
          <w:shd w:val="clear" w:color="auto" w:fill="FFFFFF"/>
          <w:lang w:val="lt-LT"/>
        </w:rPr>
        <w:t> (pa</w:t>
      </w:r>
      <w:r w:rsidR="00E83DDE" w:rsidRPr="00276B9A">
        <w:rPr>
          <w:rStyle w:val="normaltextrun"/>
          <w:rFonts w:cstheme="minorHAnsi"/>
          <w:color w:val="000000"/>
          <w:shd w:val="clear" w:color="auto" w:fill="FFFFFF"/>
          <w:lang w:val="lt-LT"/>
        </w:rPr>
        <w:t xml:space="preserve">teikti rekomenduojamas </w:t>
      </w:r>
      <w:r w:rsidR="005247CE" w:rsidRPr="00276B9A">
        <w:rPr>
          <w:rStyle w:val="normaltextrun"/>
          <w:rFonts w:cstheme="minorHAnsi"/>
          <w:color w:val="000000"/>
          <w:shd w:val="clear" w:color="auto" w:fill="FFFFFF"/>
          <w:lang w:val="lt-LT"/>
        </w:rPr>
        <w:t>J</w:t>
      </w:r>
      <w:r w:rsidRPr="00276B9A">
        <w:rPr>
          <w:rStyle w:val="normaltextrun"/>
          <w:rFonts w:cstheme="minorHAnsi"/>
          <w:color w:val="000000"/>
          <w:shd w:val="clear" w:color="auto" w:fill="FFFFFF"/>
          <w:lang w:val="lt-LT"/>
        </w:rPr>
        <w:t xml:space="preserve">aunimo </w:t>
      </w:r>
      <w:r w:rsidR="005247CE" w:rsidRPr="00276B9A">
        <w:rPr>
          <w:rStyle w:val="normaltextrun"/>
          <w:rFonts w:cstheme="minorHAnsi"/>
          <w:color w:val="000000"/>
          <w:shd w:val="clear" w:color="auto" w:fill="FFFFFF"/>
          <w:lang w:val="lt-LT"/>
        </w:rPr>
        <w:t>S</w:t>
      </w:r>
      <w:r w:rsidRPr="00276B9A">
        <w:rPr>
          <w:rStyle w:val="normaltextrun"/>
          <w:rFonts w:cstheme="minorHAnsi"/>
          <w:color w:val="000000"/>
          <w:shd w:val="clear" w:color="auto" w:fill="FFFFFF"/>
          <w:lang w:val="lt-LT"/>
        </w:rPr>
        <w:t>ezono</w:t>
      </w:r>
      <w:r w:rsidR="005247CE" w:rsidRPr="00276B9A">
        <w:rPr>
          <w:rStyle w:val="normaltextrun"/>
          <w:rFonts w:cstheme="minorHAnsi"/>
          <w:color w:val="000000"/>
          <w:shd w:val="clear" w:color="auto" w:fill="FFFFFF"/>
          <w:lang w:val="lt-LT"/>
        </w:rPr>
        <w:t> pagrindinių veiksmų vietas ir erdvės įvaizdžio </w:t>
      </w:r>
      <w:r w:rsidR="00E83DDE" w:rsidRPr="00276B9A">
        <w:rPr>
          <w:rStyle w:val="normaltextrun"/>
          <w:rFonts w:cstheme="minorHAnsi"/>
          <w:color w:val="000000"/>
          <w:shd w:val="clear" w:color="auto" w:fill="FFFFFF"/>
          <w:lang w:val="lt-LT"/>
        </w:rPr>
        <w:t>viziją)</w:t>
      </w:r>
      <w:r w:rsidR="005247CE" w:rsidRPr="00276B9A">
        <w:rPr>
          <w:rStyle w:val="normaltextrun"/>
          <w:rFonts w:cstheme="minorHAnsi"/>
          <w:color w:val="000000"/>
          <w:shd w:val="clear" w:color="auto" w:fill="FFFFFF"/>
          <w:lang w:val="lt-LT"/>
        </w:rPr>
        <w:t>. </w:t>
      </w:r>
      <w:r w:rsidR="00E83DDE" w:rsidRPr="00276B9A">
        <w:rPr>
          <w:rStyle w:val="normaltextrun"/>
          <w:rFonts w:cstheme="minorHAnsi"/>
          <w:color w:val="000000"/>
          <w:shd w:val="clear" w:color="auto" w:fill="FFFFFF"/>
          <w:lang w:val="lt-LT"/>
        </w:rPr>
        <w:t>Galite</w:t>
      </w:r>
      <w:r w:rsidR="005247CE" w:rsidRPr="00276B9A">
        <w:rPr>
          <w:rStyle w:val="normaltextrun"/>
          <w:rFonts w:cstheme="minorHAnsi"/>
          <w:color w:val="000000"/>
          <w:shd w:val="clear" w:color="auto" w:fill="FFFFFF"/>
          <w:lang w:val="lt-LT"/>
        </w:rPr>
        <w:t xml:space="preserve"> prid</w:t>
      </w:r>
      <w:r w:rsidR="005247CE" w:rsidRPr="0011778B">
        <w:rPr>
          <w:rStyle w:val="normaltextrun"/>
          <w:rFonts w:cstheme="minorHAnsi"/>
          <w:color w:val="000000"/>
          <w:shd w:val="clear" w:color="auto" w:fill="FFFFFF"/>
          <w:lang w:val="lt-LT"/>
        </w:rPr>
        <w:t>ėti vizual</w:t>
      </w:r>
      <w:r w:rsidRPr="0011778B">
        <w:rPr>
          <w:rStyle w:val="normaltextrun"/>
          <w:rFonts w:cstheme="minorHAnsi"/>
          <w:color w:val="000000"/>
          <w:shd w:val="clear" w:color="auto" w:fill="FFFFFF"/>
          <w:lang w:val="lt-LT"/>
        </w:rPr>
        <w:t>izacijas</w:t>
      </w:r>
      <w:r w:rsidR="005247CE" w:rsidRPr="0011778B">
        <w:rPr>
          <w:rStyle w:val="normaltextrun"/>
          <w:rFonts w:cstheme="minorHAnsi"/>
          <w:color w:val="000000"/>
          <w:shd w:val="clear" w:color="auto" w:fill="FFFFFF"/>
          <w:lang w:val="lt-LT"/>
        </w:rPr>
        <w:t xml:space="preserve"> kaip paraiš</w:t>
      </w:r>
      <w:r w:rsidR="000F37D8">
        <w:rPr>
          <w:rStyle w:val="normaltextrun"/>
          <w:rFonts w:cstheme="minorHAnsi"/>
          <w:color w:val="000000"/>
          <w:shd w:val="clear" w:color="auto" w:fill="FFFFFF"/>
          <w:lang w:val="lt-LT"/>
        </w:rPr>
        <w:t>k</w:t>
      </w:r>
      <w:r w:rsidR="005247CE" w:rsidRPr="0011778B">
        <w:rPr>
          <w:rStyle w:val="normaltextrun"/>
          <w:rFonts w:cstheme="minorHAnsi"/>
          <w:color w:val="000000"/>
          <w:shd w:val="clear" w:color="auto" w:fill="FFFFFF"/>
          <w:lang w:val="lt-LT"/>
        </w:rPr>
        <w:t>os priedą.</w:t>
      </w:r>
    </w:p>
    <w:p w14:paraId="4A3B88B5" w14:textId="43812339" w:rsidR="00CD641B" w:rsidRPr="00276B9A" w:rsidRDefault="00CD641B" w:rsidP="06FD8C07">
      <w:pPr>
        <w:rPr>
          <w:rStyle w:val="eop"/>
          <w:color w:val="000000" w:themeColor="text1"/>
          <w:lang w:val="lt-LT"/>
        </w:rPr>
      </w:pPr>
      <w:r w:rsidRPr="00276B9A">
        <w:rPr>
          <w:rStyle w:val="normaltextrun"/>
          <w:color w:val="000000"/>
          <w:shd w:val="clear" w:color="auto" w:fill="FFFFFF"/>
          <w:lang w:val="lt-LT"/>
        </w:rPr>
        <w:t>Siūlome įvertinti šių viešųjų </w:t>
      </w:r>
      <w:r w:rsidR="000F37D8">
        <w:rPr>
          <w:rStyle w:val="normaltextrun"/>
          <w:color w:val="000000"/>
          <w:shd w:val="clear" w:color="auto" w:fill="FFFFFF"/>
          <w:lang w:val="lt-LT"/>
        </w:rPr>
        <w:t>erdvių – Vienybės aikštės, Santakos parko ir uždaros erdvės – Žalgirio arenos</w:t>
      </w:r>
      <w:r w:rsidRPr="00276B9A">
        <w:rPr>
          <w:rStyle w:val="normaltextrun"/>
          <w:color w:val="000000"/>
          <w:shd w:val="clear" w:color="auto" w:fill="FFFFFF"/>
          <w:lang w:val="lt-LT"/>
        </w:rPr>
        <w:t> potencialą. Kitų viešųjų erdvių pasiūlymai taip pat lauktini ir svarstytini.</w:t>
      </w:r>
      <w:r w:rsidRPr="00276B9A">
        <w:rPr>
          <w:rStyle w:val="eop"/>
          <w:color w:val="000000"/>
          <w:shd w:val="clear" w:color="auto" w:fill="FFFFFF"/>
          <w:lang w:val="lt-LT"/>
        </w:rPr>
        <w:t> </w:t>
      </w:r>
      <w:r w:rsidR="6B859987" w:rsidRPr="00276B9A">
        <w:rPr>
          <w:rStyle w:val="eop"/>
          <w:color w:val="000000"/>
          <w:shd w:val="clear" w:color="auto" w:fill="FFFFFF"/>
          <w:lang w:val="lt-LT"/>
        </w:rPr>
        <w:t xml:space="preserve">Pagrindiniai renginiai turi vykti Kauno miesto teritorijoje.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5247CE" w:rsidRPr="00CD641B" w14:paraId="06ACC93A"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5E6A6E5B" w14:textId="1D76A411" w:rsidR="005247CE" w:rsidRPr="00CD641B" w:rsidRDefault="005247CE" w:rsidP="009F20FA">
            <w:pPr>
              <w:spacing w:after="0" w:line="240" w:lineRule="auto"/>
              <w:textAlignment w:val="baseline"/>
              <w:rPr>
                <w:rFonts w:eastAsia="Times New Roman" w:cstheme="minorHAnsi"/>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4188E79" w14:textId="77777777" w:rsidR="005247CE" w:rsidRPr="00CD641B" w:rsidRDefault="005247CE" w:rsidP="009F20FA">
            <w:pPr>
              <w:spacing w:after="0" w:line="240" w:lineRule="auto"/>
              <w:textAlignment w:val="baseline"/>
              <w:rPr>
                <w:rFonts w:eastAsia="Times New Roman" w:cstheme="minorHAnsi"/>
                <w:lang w:val="lt-LT"/>
              </w:rPr>
            </w:pPr>
            <w:r w:rsidRPr="00CD641B">
              <w:rPr>
                <w:rFonts w:eastAsia="Times New Roman" w:cstheme="minorHAnsi"/>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2D1E83A3" w14:textId="77777777" w:rsidR="005247CE" w:rsidRPr="00CD641B" w:rsidRDefault="005247CE" w:rsidP="009F20FA">
            <w:pPr>
              <w:spacing w:after="0" w:line="240" w:lineRule="auto"/>
              <w:textAlignment w:val="baseline"/>
              <w:rPr>
                <w:rFonts w:eastAsia="Times New Roman" w:cstheme="minorHAnsi"/>
                <w:lang w:val="lt-LT"/>
              </w:rPr>
            </w:pPr>
            <w:r w:rsidRPr="00CD641B">
              <w:rPr>
                <w:rFonts w:eastAsia="Times New Roman" w:cstheme="minorHAnsi"/>
                <w:lang w:val="lt-LT"/>
              </w:rPr>
              <w:t>Skiriamas balų skaičius (pildo vertintojas)</w:t>
            </w:r>
          </w:p>
        </w:tc>
      </w:tr>
      <w:tr w:rsidR="005247CE" w:rsidRPr="00CD641B" w14:paraId="009EEDF0"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DB074B6" w14:textId="77777777" w:rsidR="005247CE" w:rsidRPr="00CD641B" w:rsidRDefault="005247CE" w:rsidP="009F20FA">
            <w:pPr>
              <w:spacing w:after="0" w:line="240" w:lineRule="auto"/>
              <w:textAlignment w:val="baseline"/>
              <w:rPr>
                <w:rFonts w:eastAsia="Times New Roman" w:cstheme="minorHAnsi"/>
                <w:lang w:val="lt-LT"/>
              </w:rPr>
            </w:pPr>
            <w:r w:rsidRPr="00CD641B">
              <w:rPr>
                <w:rFonts w:eastAsia="Times New Roman" w:cstheme="minorHAnsi"/>
                <w:lang w:val="lt-LT"/>
              </w:rPr>
              <w:t xml:space="preserve"> Aprašymas</w:t>
            </w:r>
            <w:r w:rsidRPr="00CD641B">
              <w:rPr>
                <w:rFonts w:eastAsia="Times New Roman" w:cstheme="minorHAnsi"/>
                <w:b/>
                <w:bCs/>
                <w:lang w:val="lt-LT"/>
              </w:rPr>
              <w:t> </w:t>
            </w:r>
            <w:r w:rsidRPr="00CD641B">
              <w:rPr>
                <w:rFonts w:eastAsia="Times New Roman" w:cstheme="minorHAnsi"/>
                <w:lang w:val="lt-LT"/>
              </w:rPr>
              <w:t> </w:t>
            </w:r>
          </w:p>
          <w:p w14:paraId="657A3E42" w14:textId="77777777" w:rsidR="005247CE" w:rsidRPr="00CD641B" w:rsidRDefault="005247CE" w:rsidP="009F20FA">
            <w:pPr>
              <w:spacing w:after="0" w:line="240" w:lineRule="auto"/>
              <w:textAlignment w:val="baseline"/>
              <w:rPr>
                <w:rFonts w:eastAsia="Times New Roman" w:cstheme="minorHAnsi"/>
                <w:lang w:val="lt-LT"/>
              </w:rPr>
            </w:pPr>
          </w:p>
          <w:p w14:paraId="1DB36982" w14:textId="77777777" w:rsidR="005247CE" w:rsidRPr="00CD641B" w:rsidRDefault="005247CE" w:rsidP="009F20FA">
            <w:pPr>
              <w:spacing w:after="0" w:line="240" w:lineRule="auto"/>
              <w:textAlignment w:val="baseline"/>
              <w:rPr>
                <w:rFonts w:eastAsia="Times New Roman" w:cstheme="minorHAnsi"/>
                <w:lang w:val="lt-LT"/>
              </w:rPr>
            </w:pPr>
          </w:p>
          <w:p w14:paraId="06E3598D" w14:textId="77777777" w:rsidR="005247CE" w:rsidRPr="00CD641B" w:rsidRDefault="005247CE" w:rsidP="009F20FA">
            <w:pPr>
              <w:spacing w:after="0" w:line="240" w:lineRule="auto"/>
              <w:textAlignment w:val="baseline"/>
              <w:rPr>
                <w:rFonts w:eastAsia="Times New Roman" w:cstheme="minorHAnsi"/>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5AEF27F9" w14:textId="77777777" w:rsidR="005247CE" w:rsidRPr="00CD641B" w:rsidRDefault="005247CE" w:rsidP="005247CE">
            <w:pPr>
              <w:pStyle w:val="ListParagraph"/>
              <w:numPr>
                <w:ilvl w:val="0"/>
                <w:numId w:val="12"/>
              </w:numPr>
              <w:spacing w:after="0" w:line="240" w:lineRule="auto"/>
              <w:textAlignment w:val="baseline"/>
              <w:rPr>
                <w:rFonts w:eastAsia="Times New Roman" w:cstheme="minorHAnsi"/>
                <w:lang w:val="lt-LT"/>
              </w:rPr>
            </w:pPr>
            <w:r w:rsidRPr="00CD641B">
              <w:rPr>
                <w:rFonts w:eastAsia="Times New Roman" w:cstheme="minorHAnsi"/>
                <w:lang w:val="lt-LT"/>
              </w:rPr>
              <w:t xml:space="preserve">balai </w:t>
            </w:r>
          </w:p>
        </w:tc>
        <w:tc>
          <w:tcPr>
            <w:tcW w:w="1237" w:type="dxa"/>
            <w:tcBorders>
              <w:top w:val="nil"/>
              <w:left w:val="nil"/>
              <w:bottom w:val="single" w:sz="6" w:space="0" w:color="000000" w:themeColor="text1"/>
              <w:right w:val="single" w:sz="6" w:space="0" w:color="000000" w:themeColor="text1"/>
            </w:tcBorders>
          </w:tcPr>
          <w:p w14:paraId="23DD6CAD" w14:textId="77777777" w:rsidR="005247CE" w:rsidRPr="00CD641B" w:rsidRDefault="005247CE" w:rsidP="009F20FA">
            <w:pPr>
              <w:spacing w:after="0" w:line="240" w:lineRule="auto"/>
              <w:textAlignment w:val="baseline"/>
              <w:rPr>
                <w:rFonts w:eastAsia="Times New Roman" w:cstheme="minorHAnsi"/>
                <w:b/>
                <w:bCs/>
                <w:lang w:val="lt-LT"/>
              </w:rPr>
            </w:pPr>
          </w:p>
        </w:tc>
      </w:tr>
    </w:tbl>
    <w:p w14:paraId="1E360751" w14:textId="77777777" w:rsidR="00CD641B" w:rsidRPr="00CD641B" w:rsidRDefault="00CD641B" w:rsidP="00B50A37">
      <w:pPr>
        <w:rPr>
          <w:rFonts w:cstheme="minorHAnsi"/>
          <w:b/>
          <w:bCs/>
          <w:lang w:val="lt-LT"/>
        </w:rPr>
      </w:pPr>
    </w:p>
    <w:p w14:paraId="0D552940" w14:textId="38D37EB1" w:rsidR="00765BB3" w:rsidRPr="00CD641B" w:rsidRDefault="182F1F77" w:rsidP="00CD641B">
      <w:pPr>
        <w:pStyle w:val="ListParagraph"/>
        <w:numPr>
          <w:ilvl w:val="0"/>
          <w:numId w:val="6"/>
        </w:numPr>
        <w:rPr>
          <w:rFonts w:cstheme="minorHAnsi"/>
          <w:b/>
          <w:bCs/>
          <w:lang w:val="lt-LT"/>
        </w:rPr>
      </w:pPr>
      <w:r w:rsidRPr="00CD641B">
        <w:rPr>
          <w:rFonts w:cstheme="minorHAnsi"/>
          <w:b/>
          <w:bCs/>
          <w:lang w:val="lt-LT"/>
        </w:rPr>
        <w:t>Projekto veiklų grafikas</w:t>
      </w:r>
    </w:p>
    <w:p w14:paraId="444F1421" w14:textId="585010BA" w:rsidR="00765BB3" w:rsidRPr="00CD641B" w:rsidRDefault="182F1F77" w:rsidP="182F1F77">
      <w:pPr>
        <w:rPr>
          <w:rFonts w:cstheme="minorHAnsi"/>
          <w:lang w:val="lt-LT"/>
        </w:rPr>
      </w:pPr>
      <w:r w:rsidRPr="00CD641B">
        <w:rPr>
          <w:rFonts w:cstheme="minorHAnsi"/>
          <w:lang w:val="lt-LT"/>
        </w:rPr>
        <w:t>Pateikite numatomą Projekto veiklų grafiką.</w:t>
      </w:r>
    </w:p>
    <w:tbl>
      <w:tblPr>
        <w:tblStyle w:val="TableGrid"/>
        <w:tblW w:w="0" w:type="auto"/>
        <w:tblLook w:val="04A0" w:firstRow="1" w:lastRow="0" w:firstColumn="1" w:lastColumn="0" w:noHBand="0" w:noVBand="1"/>
      </w:tblPr>
      <w:tblGrid>
        <w:gridCol w:w="1870"/>
        <w:gridCol w:w="1870"/>
        <w:gridCol w:w="1870"/>
        <w:gridCol w:w="1870"/>
        <w:gridCol w:w="1870"/>
      </w:tblGrid>
      <w:tr w:rsidR="00765BB3" w:rsidRPr="00CD641B" w14:paraId="14272BD0" w14:textId="77777777" w:rsidTr="06FD8C07">
        <w:tc>
          <w:tcPr>
            <w:tcW w:w="1870" w:type="dxa"/>
          </w:tcPr>
          <w:p w14:paraId="0B143265" w14:textId="242EF174" w:rsidR="00765BB3" w:rsidRPr="00CD641B" w:rsidRDefault="182F1F77" w:rsidP="182F1F77">
            <w:pPr>
              <w:rPr>
                <w:rFonts w:cstheme="minorHAnsi"/>
                <w:b/>
                <w:bCs/>
                <w:lang w:val="lt-LT"/>
              </w:rPr>
            </w:pPr>
            <w:r w:rsidRPr="00CD641B">
              <w:rPr>
                <w:rFonts w:cstheme="minorHAnsi"/>
                <w:b/>
                <w:bCs/>
                <w:lang w:val="lt-LT"/>
              </w:rPr>
              <w:t xml:space="preserve">Metai </w:t>
            </w:r>
          </w:p>
        </w:tc>
        <w:tc>
          <w:tcPr>
            <w:tcW w:w="1870" w:type="dxa"/>
          </w:tcPr>
          <w:p w14:paraId="2C4D0AF1" w14:textId="0BD1C6C0" w:rsidR="182F1F77" w:rsidRPr="00CD641B" w:rsidRDefault="182F1F77" w:rsidP="182F1F77">
            <w:pPr>
              <w:rPr>
                <w:rFonts w:cstheme="minorHAnsi"/>
                <w:b/>
                <w:bCs/>
                <w:lang w:val="lt-LT"/>
              </w:rPr>
            </w:pPr>
            <w:r w:rsidRPr="00CD641B">
              <w:rPr>
                <w:rFonts w:cstheme="minorHAnsi"/>
                <w:b/>
                <w:bCs/>
                <w:lang w:val="lt-LT"/>
              </w:rPr>
              <w:t>I ketv.</w:t>
            </w:r>
          </w:p>
        </w:tc>
        <w:tc>
          <w:tcPr>
            <w:tcW w:w="1870" w:type="dxa"/>
          </w:tcPr>
          <w:p w14:paraId="1664BD15" w14:textId="72D3FEF3" w:rsidR="182F1F77" w:rsidRPr="00CD641B" w:rsidRDefault="182F1F77" w:rsidP="182F1F77">
            <w:pPr>
              <w:rPr>
                <w:rFonts w:cstheme="minorHAnsi"/>
                <w:b/>
                <w:bCs/>
                <w:lang w:val="lt-LT"/>
              </w:rPr>
            </w:pPr>
            <w:r w:rsidRPr="00CD641B">
              <w:rPr>
                <w:rFonts w:cstheme="minorHAnsi"/>
                <w:b/>
                <w:bCs/>
                <w:lang w:val="lt-LT"/>
              </w:rPr>
              <w:t>II ketv.</w:t>
            </w:r>
          </w:p>
        </w:tc>
        <w:tc>
          <w:tcPr>
            <w:tcW w:w="1870" w:type="dxa"/>
          </w:tcPr>
          <w:p w14:paraId="4E6E2794" w14:textId="6514E79C" w:rsidR="182F1F77" w:rsidRPr="00CD641B" w:rsidRDefault="182F1F77" w:rsidP="182F1F77">
            <w:pPr>
              <w:rPr>
                <w:rFonts w:cstheme="minorHAnsi"/>
                <w:b/>
                <w:bCs/>
                <w:lang w:val="lt-LT"/>
              </w:rPr>
            </w:pPr>
            <w:r w:rsidRPr="00CD641B">
              <w:rPr>
                <w:rFonts w:cstheme="minorHAnsi"/>
                <w:b/>
                <w:bCs/>
                <w:lang w:val="lt-LT"/>
              </w:rPr>
              <w:t>III ketv.</w:t>
            </w:r>
          </w:p>
        </w:tc>
        <w:tc>
          <w:tcPr>
            <w:tcW w:w="1870" w:type="dxa"/>
          </w:tcPr>
          <w:p w14:paraId="432EB513" w14:textId="02B74F79" w:rsidR="182F1F77" w:rsidRPr="00CD641B" w:rsidRDefault="182F1F77" w:rsidP="182F1F77">
            <w:pPr>
              <w:rPr>
                <w:rFonts w:cstheme="minorHAnsi"/>
                <w:b/>
                <w:bCs/>
                <w:lang w:val="lt-LT"/>
              </w:rPr>
            </w:pPr>
            <w:r w:rsidRPr="00CD641B">
              <w:rPr>
                <w:rFonts w:cstheme="minorHAnsi"/>
                <w:b/>
                <w:bCs/>
                <w:lang w:val="lt-LT"/>
              </w:rPr>
              <w:t>IV ketv.</w:t>
            </w:r>
          </w:p>
        </w:tc>
      </w:tr>
      <w:tr w:rsidR="06FD8C07" w14:paraId="19A08A99" w14:textId="77777777" w:rsidTr="06FD8C07">
        <w:tc>
          <w:tcPr>
            <w:tcW w:w="1870" w:type="dxa"/>
          </w:tcPr>
          <w:p w14:paraId="52B389F2" w14:textId="3929CA95" w:rsidR="18B09EE8" w:rsidRDefault="18B09EE8" w:rsidP="06FD8C07">
            <w:pPr>
              <w:spacing w:line="360" w:lineRule="auto"/>
              <w:rPr>
                <w:b/>
                <w:bCs/>
                <w:lang w:val="lt-LT"/>
              </w:rPr>
            </w:pPr>
            <w:r w:rsidRPr="06FD8C07">
              <w:rPr>
                <w:b/>
                <w:bCs/>
                <w:lang w:val="lt-LT"/>
              </w:rPr>
              <w:t>2021</w:t>
            </w:r>
          </w:p>
        </w:tc>
        <w:tc>
          <w:tcPr>
            <w:tcW w:w="1870" w:type="dxa"/>
          </w:tcPr>
          <w:p w14:paraId="6EFEB347" w14:textId="051F55B1" w:rsidR="06FD8C07" w:rsidRDefault="06FD8C07" w:rsidP="06FD8C07">
            <w:pPr>
              <w:spacing w:line="360" w:lineRule="auto"/>
              <w:rPr>
                <w:lang w:val="lt-LT"/>
              </w:rPr>
            </w:pPr>
          </w:p>
        </w:tc>
        <w:tc>
          <w:tcPr>
            <w:tcW w:w="1870" w:type="dxa"/>
          </w:tcPr>
          <w:p w14:paraId="311BE459" w14:textId="22A84918" w:rsidR="06FD8C07" w:rsidRDefault="06FD8C07" w:rsidP="06FD8C07">
            <w:pPr>
              <w:spacing w:line="360" w:lineRule="auto"/>
              <w:rPr>
                <w:lang w:val="lt-LT"/>
              </w:rPr>
            </w:pPr>
          </w:p>
        </w:tc>
        <w:tc>
          <w:tcPr>
            <w:tcW w:w="1870" w:type="dxa"/>
          </w:tcPr>
          <w:p w14:paraId="4D4F7D6F" w14:textId="06470271" w:rsidR="06FD8C07" w:rsidRDefault="06FD8C07" w:rsidP="06FD8C07">
            <w:pPr>
              <w:spacing w:line="360" w:lineRule="auto"/>
              <w:rPr>
                <w:lang w:val="lt-LT"/>
              </w:rPr>
            </w:pPr>
          </w:p>
        </w:tc>
        <w:tc>
          <w:tcPr>
            <w:tcW w:w="1870" w:type="dxa"/>
          </w:tcPr>
          <w:p w14:paraId="23FE5D8C" w14:textId="5F76453A" w:rsidR="06FD8C07" w:rsidRDefault="06FD8C07" w:rsidP="06FD8C07">
            <w:pPr>
              <w:spacing w:line="360" w:lineRule="auto"/>
              <w:rPr>
                <w:b/>
                <w:bCs/>
                <w:lang w:val="lt-LT"/>
              </w:rPr>
            </w:pPr>
          </w:p>
        </w:tc>
      </w:tr>
      <w:tr w:rsidR="00765BB3" w:rsidRPr="00CD641B" w14:paraId="4DFD9FC4" w14:textId="77777777" w:rsidTr="06FD8C07">
        <w:tc>
          <w:tcPr>
            <w:tcW w:w="1870" w:type="dxa"/>
          </w:tcPr>
          <w:p w14:paraId="1250ED63" w14:textId="2471688E" w:rsidR="182F1F77" w:rsidRPr="00CD641B" w:rsidRDefault="182F1F77" w:rsidP="0038375E">
            <w:pPr>
              <w:spacing w:line="360" w:lineRule="auto"/>
              <w:rPr>
                <w:rFonts w:cstheme="minorHAnsi"/>
                <w:b/>
                <w:bCs/>
                <w:lang w:val="lt-LT"/>
              </w:rPr>
            </w:pPr>
            <w:r w:rsidRPr="00CD641B">
              <w:rPr>
                <w:rFonts w:cstheme="minorHAnsi"/>
                <w:b/>
                <w:bCs/>
                <w:lang w:val="lt-LT"/>
              </w:rPr>
              <w:t xml:space="preserve">2022 </w:t>
            </w:r>
          </w:p>
        </w:tc>
        <w:tc>
          <w:tcPr>
            <w:tcW w:w="1870" w:type="dxa"/>
          </w:tcPr>
          <w:p w14:paraId="5DC1AAD5" w14:textId="77777777" w:rsidR="00765BB3" w:rsidRPr="00CD641B" w:rsidRDefault="00765BB3" w:rsidP="0038375E">
            <w:pPr>
              <w:spacing w:line="360" w:lineRule="auto"/>
              <w:rPr>
                <w:rFonts w:cstheme="minorHAnsi"/>
                <w:lang w:val="lt-LT"/>
              </w:rPr>
            </w:pPr>
          </w:p>
        </w:tc>
        <w:tc>
          <w:tcPr>
            <w:tcW w:w="1870" w:type="dxa"/>
          </w:tcPr>
          <w:p w14:paraId="69C39EE5" w14:textId="77777777" w:rsidR="00765BB3" w:rsidRPr="00CD641B" w:rsidRDefault="00765BB3" w:rsidP="0038375E">
            <w:pPr>
              <w:spacing w:line="360" w:lineRule="auto"/>
              <w:rPr>
                <w:rFonts w:cstheme="minorHAnsi"/>
                <w:lang w:val="lt-LT"/>
              </w:rPr>
            </w:pPr>
          </w:p>
        </w:tc>
        <w:tc>
          <w:tcPr>
            <w:tcW w:w="1870" w:type="dxa"/>
          </w:tcPr>
          <w:p w14:paraId="10B39827" w14:textId="77777777" w:rsidR="00765BB3" w:rsidRPr="00CD641B" w:rsidRDefault="00765BB3" w:rsidP="0038375E">
            <w:pPr>
              <w:spacing w:line="360" w:lineRule="auto"/>
              <w:rPr>
                <w:rFonts w:cstheme="minorHAnsi"/>
                <w:lang w:val="lt-LT"/>
              </w:rPr>
            </w:pPr>
          </w:p>
        </w:tc>
        <w:tc>
          <w:tcPr>
            <w:tcW w:w="1870" w:type="dxa"/>
          </w:tcPr>
          <w:p w14:paraId="54E0C54B" w14:textId="133E4055" w:rsidR="00765BB3" w:rsidRPr="00CD641B" w:rsidRDefault="00765BB3" w:rsidP="0038375E">
            <w:pPr>
              <w:spacing w:line="360" w:lineRule="auto"/>
              <w:rPr>
                <w:rFonts w:cstheme="minorHAnsi"/>
                <w:b/>
                <w:bCs/>
                <w:lang w:val="lt-LT"/>
              </w:rPr>
            </w:pPr>
          </w:p>
        </w:tc>
      </w:tr>
    </w:tbl>
    <w:p w14:paraId="34182DC5" w14:textId="77777777" w:rsidR="00765BB3" w:rsidRPr="00CD641B" w:rsidRDefault="00765BB3" w:rsidP="00765BB3">
      <w:pPr>
        <w:rPr>
          <w:rFonts w:cstheme="minorHAnsi"/>
          <w:lang w:val="lt-LT"/>
        </w:rPr>
      </w:pPr>
    </w:p>
    <w:p w14:paraId="68372950" w14:textId="4C41622C" w:rsidR="674560A4" w:rsidRPr="00CD641B" w:rsidRDefault="182F1F77" w:rsidP="00B50A37">
      <w:pPr>
        <w:pStyle w:val="ListParagraph"/>
        <w:numPr>
          <w:ilvl w:val="0"/>
          <w:numId w:val="9"/>
        </w:numPr>
        <w:rPr>
          <w:rFonts w:cstheme="minorHAnsi"/>
          <w:b/>
          <w:bCs/>
          <w:lang w:val="lt-LT"/>
        </w:rPr>
      </w:pPr>
      <w:r w:rsidRPr="00CD641B">
        <w:rPr>
          <w:rFonts w:cstheme="minorHAnsi"/>
          <w:b/>
          <w:bCs/>
          <w:lang w:val="lt-LT"/>
        </w:rPr>
        <w:t xml:space="preserve">Paraiškos priedai </w:t>
      </w:r>
    </w:p>
    <w:tbl>
      <w:tblPr>
        <w:tblStyle w:val="TableGrid"/>
        <w:tblW w:w="0" w:type="auto"/>
        <w:tblLook w:val="04A0" w:firstRow="1" w:lastRow="0" w:firstColumn="1" w:lastColumn="0" w:noHBand="0" w:noVBand="1"/>
      </w:tblPr>
      <w:tblGrid>
        <w:gridCol w:w="9350"/>
      </w:tblGrid>
      <w:tr w:rsidR="00F704A8" w:rsidRPr="00CD641B" w14:paraId="20650136" w14:textId="77777777" w:rsidTr="001C55BE">
        <w:tc>
          <w:tcPr>
            <w:tcW w:w="9350" w:type="dxa"/>
          </w:tcPr>
          <w:p w14:paraId="06F51DDC" w14:textId="36D07271" w:rsidR="00F704A8" w:rsidRPr="00CD641B" w:rsidRDefault="182F1F77" w:rsidP="182F1F77">
            <w:pPr>
              <w:pStyle w:val="ListParagraph"/>
              <w:numPr>
                <w:ilvl w:val="0"/>
                <w:numId w:val="2"/>
              </w:numPr>
              <w:rPr>
                <w:rFonts w:cstheme="minorHAnsi"/>
                <w:lang w:val="lt-LT"/>
              </w:rPr>
            </w:pPr>
            <w:r w:rsidRPr="00CD641B">
              <w:rPr>
                <w:rFonts w:cstheme="minorHAnsi"/>
                <w:lang w:val="lt-LT"/>
              </w:rPr>
              <w:t xml:space="preserve">Įstaigos / įmonės registravimo pažymėjimas ar išrašas iš </w:t>
            </w:r>
            <w:r w:rsidR="00AD34D6" w:rsidRPr="00CD641B">
              <w:rPr>
                <w:rFonts w:cstheme="minorHAnsi"/>
                <w:lang w:val="lt-LT"/>
              </w:rPr>
              <w:t>R</w:t>
            </w:r>
            <w:r w:rsidRPr="00CD641B">
              <w:rPr>
                <w:rFonts w:cstheme="minorHAnsi"/>
                <w:lang w:val="lt-LT"/>
              </w:rPr>
              <w:t>egistrų centro</w:t>
            </w:r>
            <w:r w:rsidR="00AD34D6" w:rsidRPr="00CD641B">
              <w:rPr>
                <w:rFonts w:cstheme="minorHAnsi"/>
                <w:lang w:val="lt-LT"/>
              </w:rPr>
              <w:t>;</w:t>
            </w:r>
          </w:p>
          <w:p w14:paraId="42C5FA65" w14:textId="04BDE921" w:rsidR="182F1F77" w:rsidRPr="00CD641B" w:rsidRDefault="6BB798E2" w:rsidP="6BB798E2">
            <w:pPr>
              <w:pStyle w:val="ListParagraph"/>
              <w:numPr>
                <w:ilvl w:val="0"/>
                <w:numId w:val="2"/>
              </w:numPr>
              <w:rPr>
                <w:rFonts w:cstheme="minorHAnsi"/>
                <w:lang w:val="lt-LT"/>
              </w:rPr>
            </w:pPr>
            <w:r w:rsidRPr="00CD641B">
              <w:rPr>
                <w:rFonts w:cstheme="minorHAnsi"/>
                <w:lang w:val="lt-LT"/>
              </w:rPr>
              <w:t xml:space="preserve">Kita, jūsų nuomone, projekto kokybę papildomai patvirtinanti informacija (pavyzdžiui, nuorodos į projekte dalyvaujančiųjų </w:t>
            </w:r>
            <w:r w:rsidR="00AD34D6" w:rsidRPr="00CD641B">
              <w:rPr>
                <w:rFonts w:cstheme="minorHAnsi"/>
                <w:lang w:val="lt-LT"/>
              </w:rPr>
              <w:t>darbų istoriją</w:t>
            </w:r>
            <w:r w:rsidRPr="00CD641B">
              <w:rPr>
                <w:rFonts w:cstheme="minorHAnsi"/>
                <w:lang w:val="lt-LT"/>
              </w:rPr>
              <w:t xml:space="preserve"> ar kūrinius, projekto dalyvių CV, kita)</w:t>
            </w:r>
            <w:r w:rsidR="000F37D8">
              <w:rPr>
                <w:rFonts w:cstheme="minorHAnsi"/>
                <w:lang w:val="lt-LT"/>
              </w:rPr>
              <w:t>;</w:t>
            </w:r>
          </w:p>
          <w:p w14:paraId="504C7658" w14:textId="1C1CCE8C" w:rsidR="001C55BE" w:rsidRPr="00CD641B" w:rsidRDefault="001C55BE" w:rsidP="00B50A37">
            <w:pPr>
              <w:pStyle w:val="ListParagraph"/>
              <w:numPr>
                <w:ilvl w:val="0"/>
                <w:numId w:val="2"/>
              </w:numPr>
              <w:rPr>
                <w:rFonts w:cstheme="minorHAnsi"/>
                <w:lang w:val="en-GB"/>
              </w:rPr>
            </w:pPr>
            <w:proofErr w:type="spellStart"/>
            <w:r w:rsidRPr="00CD641B">
              <w:rPr>
                <w:rFonts w:cstheme="minorHAnsi"/>
                <w:lang w:val="en-GB"/>
              </w:rPr>
              <w:t>Festivalio</w:t>
            </w:r>
            <w:proofErr w:type="spellEnd"/>
            <w:r w:rsidRPr="00CD641B">
              <w:rPr>
                <w:rFonts w:cstheme="minorHAnsi"/>
                <w:lang w:val="en-GB"/>
              </w:rPr>
              <w:t xml:space="preserve"> </w:t>
            </w:r>
            <w:proofErr w:type="spellStart"/>
            <w:r w:rsidRPr="00CD641B">
              <w:rPr>
                <w:rFonts w:cstheme="minorHAnsi"/>
                <w:lang w:val="en-GB"/>
              </w:rPr>
              <w:t>erdvės</w:t>
            </w:r>
            <w:proofErr w:type="spellEnd"/>
            <w:r w:rsidRPr="00CD641B">
              <w:rPr>
                <w:rFonts w:cstheme="minorHAnsi"/>
                <w:lang w:val="en-GB"/>
              </w:rPr>
              <w:t xml:space="preserve"> </w:t>
            </w:r>
            <w:proofErr w:type="spellStart"/>
            <w:r w:rsidR="00E83DDE">
              <w:rPr>
                <w:rFonts w:cstheme="minorHAnsi"/>
                <w:lang w:val="en-GB"/>
              </w:rPr>
              <w:t>vizualizacija</w:t>
            </w:r>
            <w:proofErr w:type="spellEnd"/>
            <w:r w:rsidR="000F37D8">
              <w:rPr>
                <w:rFonts w:cstheme="minorHAnsi"/>
                <w:lang w:val="en-GB"/>
              </w:rPr>
              <w:t>.</w:t>
            </w:r>
          </w:p>
        </w:tc>
      </w:tr>
    </w:tbl>
    <w:p w14:paraId="6A63A1F2" w14:textId="1CBD5E59" w:rsidR="00CA23E4" w:rsidRPr="006F0415" w:rsidRDefault="6BB798E2" w:rsidP="00107481">
      <w:pPr>
        <w:rPr>
          <w:rFonts w:asciiTheme="majorHAnsi" w:hAnsiTheme="majorHAnsi" w:cstheme="majorHAnsi"/>
          <w:sz w:val="24"/>
          <w:szCs w:val="24"/>
          <w:lang w:val="lt-LT"/>
        </w:rPr>
      </w:pPr>
      <w:r w:rsidRPr="00CD641B">
        <w:rPr>
          <w:rFonts w:cstheme="minorHAnsi"/>
          <w:lang w:val="lt-LT"/>
        </w:rPr>
        <w:t>Pastaba: paraiškų peržiūros proceso metu galime paprašyti papildomos informacijos</w:t>
      </w:r>
      <w:r w:rsidR="0038375E" w:rsidRPr="00CD641B">
        <w:rPr>
          <w:rFonts w:cstheme="minorHAnsi"/>
          <w:lang w:val="lt-LT"/>
        </w:rPr>
        <w:t>.</w:t>
      </w:r>
      <w:r w:rsidR="00FA32F6" w:rsidRPr="00CD641B">
        <w:rPr>
          <w:rFonts w:cstheme="minorHAnsi"/>
          <w:lang w:val="lt-LT"/>
        </w:rPr>
        <w:tab/>
      </w:r>
      <w:r w:rsidR="00FA32F6" w:rsidRPr="00CD641B">
        <w:rPr>
          <w:rFonts w:cstheme="minorHAnsi"/>
          <w:lang w:val="lt-LT"/>
        </w:rPr>
        <w:tab/>
      </w:r>
      <w:r w:rsidR="00FA32F6" w:rsidRPr="00CD641B">
        <w:rPr>
          <w:rFonts w:cstheme="minorHAnsi"/>
          <w:lang w:val="lt-LT"/>
        </w:rPr>
        <w:tab/>
      </w:r>
      <w:r w:rsidR="00FA32F6" w:rsidRPr="00CD641B">
        <w:rPr>
          <w:rFonts w:cstheme="minorHAnsi"/>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p>
    <w:sectPr w:rsidR="00CA23E4" w:rsidRPr="006F04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65B2" w14:textId="77777777" w:rsidR="00484FFC" w:rsidRDefault="00484FFC" w:rsidP="007E3B12">
      <w:pPr>
        <w:spacing w:after="0" w:line="240" w:lineRule="auto"/>
      </w:pPr>
      <w:r>
        <w:separator/>
      </w:r>
    </w:p>
  </w:endnote>
  <w:endnote w:type="continuationSeparator" w:id="0">
    <w:p w14:paraId="4A20BAD4" w14:textId="77777777" w:rsidR="00484FFC" w:rsidRDefault="00484FFC" w:rsidP="007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485519"/>
      <w:docPartObj>
        <w:docPartGallery w:val="Page Numbers (Bottom of Page)"/>
        <w:docPartUnique/>
      </w:docPartObj>
    </w:sdtPr>
    <w:sdtEndPr>
      <w:rPr>
        <w:noProof/>
      </w:rPr>
    </w:sdtEndPr>
    <w:sdtContent>
      <w:p w14:paraId="207A7AFD" w14:textId="71C0AC41" w:rsidR="007E3B12" w:rsidRDefault="007E3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A9629" w14:textId="77777777" w:rsidR="007E3B12" w:rsidRDefault="007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69E6" w14:textId="77777777" w:rsidR="00484FFC" w:rsidRDefault="00484FFC" w:rsidP="007E3B12">
      <w:pPr>
        <w:spacing w:after="0" w:line="240" w:lineRule="auto"/>
      </w:pPr>
      <w:r>
        <w:separator/>
      </w:r>
    </w:p>
  </w:footnote>
  <w:footnote w:type="continuationSeparator" w:id="0">
    <w:p w14:paraId="03A9EE3F" w14:textId="77777777" w:rsidR="00484FFC" w:rsidRDefault="00484FFC" w:rsidP="007E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AAB"/>
    <w:multiLevelType w:val="multilevel"/>
    <w:tmpl w:val="C06C970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36503"/>
    <w:multiLevelType w:val="hybridMultilevel"/>
    <w:tmpl w:val="03ECB900"/>
    <w:lvl w:ilvl="0" w:tplc="C4B8829A">
      <w:start w:val="1"/>
      <w:numFmt w:val="decimal"/>
      <w:lvlText w:val="%1."/>
      <w:lvlJc w:val="left"/>
      <w:pPr>
        <w:ind w:left="720" w:hanging="360"/>
      </w:pPr>
    </w:lvl>
    <w:lvl w:ilvl="1" w:tplc="E80E2024">
      <w:start w:val="1"/>
      <w:numFmt w:val="lowerLetter"/>
      <w:lvlText w:val="%2."/>
      <w:lvlJc w:val="left"/>
      <w:pPr>
        <w:ind w:left="1440" w:hanging="360"/>
      </w:pPr>
    </w:lvl>
    <w:lvl w:ilvl="2" w:tplc="5D027E04">
      <w:start w:val="1"/>
      <w:numFmt w:val="lowerRoman"/>
      <w:lvlText w:val="%3."/>
      <w:lvlJc w:val="right"/>
      <w:pPr>
        <w:ind w:left="2160" w:hanging="180"/>
      </w:pPr>
    </w:lvl>
    <w:lvl w:ilvl="3" w:tplc="DC7078A8">
      <w:start w:val="1"/>
      <w:numFmt w:val="decimal"/>
      <w:lvlText w:val="%4."/>
      <w:lvlJc w:val="left"/>
      <w:pPr>
        <w:ind w:left="2880" w:hanging="360"/>
      </w:pPr>
    </w:lvl>
    <w:lvl w:ilvl="4" w:tplc="586A3A12">
      <w:start w:val="1"/>
      <w:numFmt w:val="lowerLetter"/>
      <w:lvlText w:val="%5."/>
      <w:lvlJc w:val="left"/>
      <w:pPr>
        <w:ind w:left="3600" w:hanging="360"/>
      </w:pPr>
    </w:lvl>
    <w:lvl w:ilvl="5" w:tplc="37B69E1A">
      <w:start w:val="1"/>
      <w:numFmt w:val="lowerRoman"/>
      <w:lvlText w:val="%6."/>
      <w:lvlJc w:val="right"/>
      <w:pPr>
        <w:ind w:left="4320" w:hanging="180"/>
      </w:pPr>
    </w:lvl>
    <w:lvl w:ilvl="6" w:tplc="C5422C6A">
      <w:start w:val="1"/>
      <w:numFmt w:val="decimal"/>
      <w:lvlText w:val="%7."/>
      <w:lvlJc w:val="left"/>
      <w:pPr>
        <w:ind w:left="5040" w:hanging="360"/>
      </w:pPr>
    </w:lvl>
    <w:lvl w:ilvl="7" w:tplc="3B1E4BD2">
      <w:start w:val="1"/>
      <w:numFmt w:val="lowerLetter"/>
      <w:lvlText w:val="%8."/>
      <w:lvlJc w:val="left"/>
      <w:pPr>
        <w:ind w:left="5760" w:hanging="360"/>
      </w:pPr>
    </w:lvl>
    <w:lvl w:ilvl="8" w:tplc="3CE0D0F8">
      <w:start w:val="1"/>
      <w:numFmt w:val="lowerRoman"/>
      <w:lvlText w:val="%9."/>
      <w:lvlJc w:val="right"/>
      <w:pPr>
        <w:ind w:left="6480" w:hanging="180"/>
      </w:pPr>
    </w:lvl>
  </w:abstractNum>
  <w:abstractNum w:abstractNumId="2" w15:restartNumberingAfterBreak="0">
    <w:nsid w:val="2E896758"/>
    <w:multiLevelType w:val="hybridMultilevel"/>
    <w:tmpl w:val="4EBAC7DC"/>
    <w:lvl w:ilvl="0" w:tplc="37B4591E">
      <w:start w:val="10"/>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15:restartNumberingAfterBreak="0">
    <w:nsid w:val="2FD6631E"/>
    <w:multiLevelType w:val="hybridMultilevel"/>
    <w:tmpl w:val="722C5EEE"/>
    <w:lvl w:ilvl="0" w:tplc="5DCCC14A">
      <w:start w:val="1"/>
      <w:numFmt w:val="decimal"/>
      <w:lvlText w:val="%1."/>
      <w:lvlJc w:val="left"/>
      <w:pPr>
        <w:ind w:left="720" w:hanging="360"/>
      </w:pPr>
    </w:lvl>
    <w:lvl w:ilvl="1" w:tplc="A8B474FE">
      <w:start w:val="1"/>
      <w:numFmt w:val="lowerLetter"/>
      <w:lvlText w:val="%2."/>
      <w:lvlJc w:val="left"/>
      <w:pPr>
        <w:ind w:left="1440" w:hanging="360"/>
      </w:pPr>
    </w:lvl>
    <w:lvl w:ilvl="2" w:tplc="D8C21E24">
      <w:start w:val="1"/>
      <w:numFmt w:val="lowerRoman"/>
      <w:lvlText w:val="%3."/>
      <w:lvlJc w:val="right"/>
      <w:pPr>
        <w:ind w:left="2160" w:hanging="180"/>
      </w:pPr>
    </w:lvl>
    <w:lvl w:ilvl="3" w:tplc="8E3E4A56">
      <w:start w:val="1"/>
      <w:numFmt w:val="decimal"/>
      <w:lvlText w:val="%4."/>
      <w:lvlJc w:val="left"/>
      <w:pPr>
        <w:ind w:left="2880" w:hanging="360"/>
      </w:pPr>
    </w:lvl>
    <w:lvl w:ilvl="4" w:tplc="284097AE">
      <w:start w:val="1"/>
      <w:numFmt w:val="lowerLetter"/>
      <w:lvlText w:val="%5."/>
      <w:lvlJc w:val="left"/>
      <w:pPr>
        <w:ind w:left="3600" w:hanging="360"/>
      </w:pPr>
    </w:lvl>
    <w:lvl w:ilvl="5" w:tplc="657E07E2">
      <w:start w:val="1"/>
      <w:numFmt w:val="lowerRoman"/>
      <w:lvlText w:val="%6."/>
      <w:lvlJc w:val="right"/>
      <w:pPr>
        <w:ind w:left="4320" w:hanging="180"/>
      </w:pPr>
    </w:lvl>
    <w:lvl w:ilvl="6" w:tplc="D62AA6DC">
      <w:start w:val="1"/>
      <w:numFmt w:val="decimal"/>
      <w:lvlText w:val="%7."/>
      <w:lvlJc w:val="left"/>
      <w:pPr>
        <w:ind w:left="5040" w:hanging="360"/>
      </w:pPr>
    </w:lvl>
    <w:lvl w:ilvl="7" w:tplc="D4D0D914">
      <w:start w:val="1"/>
      <w:numFmt w:val="lowerLetter"/>
      <w:lvlText w:val="%8."/>
      <w:lvlJc w:val="left"/>
      <w:pPr>
        <w:ind w:left="5760" w:hanging="360"/>
      </w:pPr>
    </w:lvl>
    <w:lvl w:ilvl="8" w:tplc="5D32DCD4">
      <w:start w:val="1"/>
      <w:numFmt w:val="lowerRoman"/>
      <w:lvlText w:val="%9."/>
      <w:lvlJc w:val="right"/>
      <w:pPr>
        <w:ind w:left="6480" w:hanging="180"/>
      </w:pPr>
    </w:lvl>
  </w:abstractNum>
  <w:abstractNum w:abstractNumId="4" w15:restartNumberingAfterBreak="0">
    <w:nsid w:val="305A36E6"/>
    <w:multiLevelType w:val="multilevel"/>
    <w:tmpl w:val="885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269C4"/>
    <w:multiLevelType w:val="multilevel"/>
    <w:tmpl w:val="A8CC063C"/>
    <w:lvl w:ilvl="0">
      <w:start w:val="6"/>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D67737"/>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14436"/>
    <w:multiLevelType w:val="hybridMultilevel"/>
    <w:tmpl w:val="5BEC007A"/>
    <w:lvl w:ilvl="0" w:tplc="79B6C5A8">
      <w:start w:val="5"/>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15:restartNumberingAfterBreak="0">
    <w:nsid w:val="54254989"/>
    <w:multiLevelType w:val="hybridMultilevel"/>
    <w:tmpl w:val="BDCA9C5C"/>
    <w:lvl w:ilvl="0" w:tplc="F99698D6">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766A91"/>
    <w:multiLevelType w:val="hybridMultilevel"/>
    <w:tmpl w:val="0672BE5E"/>
    <w:lvl w:ilvl="0" w:tplc="67E2E4B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1853D5"/>
    <w:multiLevelType w:val="hybridMultilevel"/>
    <w:tmpl w:val="9902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C4F42"/>
    <w:multiLevelType w:val="hybridMultilevel"/>
    <w:tmpl w:val="D1486322"/>
    <w:lvl w:ilvl="0" w:tplc="2174B1CE">
      <w:start w:val="1"/>
      <w:numFmt w:val="bullet"/>
      <w:lvlText w:val=""/>
      <w:lvlJc w:val="left"/>
      <w:pPr>
        <w:tabs>
          <w:tab w:val="num" w:pos="720"/>
        </w:tabs>
        <w:ind w:left="720" w:hanging="360"/>
      </w:pPr>
      <w:rPr>
        <w:rFonts w:ascii="Symbol" w:hAnsi="Symbol" w:hint="default"/>
        <w:sz w:val="20"/>
      </w:rPr>
    </w:lvl>
    <w:lvl w:ilvl="1" w:tplc="D5384A82" w:tentative="1">
      <w:start w:val="1"/>
      <w:numFmt w:val="bullet"/>
      <w:lvlText w:val=""/>
      <w:lvlJc w:val="left"/>
      <w:pPr>
        <w:tabs>
          <w:tab w:val="num" w:pos="1440"/>
        </w:tabs>
        <w:ind w:left="1440" w:hanging="360"/>
      </w:pPr>
      <w:rPr>
        <w:rFonts w:ascii="Symbol" w:hAnsi="Symbol" w:hint="default"/>
        <w:sz w:val="20"/>
      </w:rPr>
    </w:lvl>
    <w:lvl w:ilvl="2" w:tplc="DA16FCDA" w:tentative="1">
      <w:start w:val="1"/>
      <w:numFmt w:val="bullet"/>
      <w:lvlText w:val=""/>
      <w:lvlJc w:val="left"/>
      <w:pPr>
        <w:tabs>
          <w:tab w:val="num" w:pos="2160"/>
        </w:tabs>
        <w:ind w:left="2160" w:hanging="360"/>
      </w:pPr>
      <w:rPr>
        <w:rFonts w:ascii="Symbol" w:hAnsi="Symbol" w:hint="default"/>
        <w:sz w:val="20"/>
      </w:rPr>
    </w:lvl>
    <w:lvl w:ilvl="3" w:tplc="CE120ABA" w:tentative="1">
      <w:start w:val="1"/>
      <w:numFmt w:val="bullet"/>
      <w:lvlText w:val=""/>
      <w:lvlJc w:val="left"/>
      <w:pPr>
        <w:tabs>
          <w:tab w:val="num" w:pos="2880"/>
        </w:tabs>
        <w:ind w:left="2880" w:hanging="360"/>
      </w:pPr>
      <w:rPr>
        <w:rFonts w:ascii="Symbol" w:hAnsi="Symbol" w:hint="default"/>
        <w:sz w:val="20"/>
      </w:rPr>
    </w:lvl>
    <w:lvl w:ilvl="4" w:tplc="CAA835B4" w:tentative="1">
      <w:start w:val="1"/>
      <w:numFmt w:val="bullet"/>
      <w:lvlText w:val=""/>
      <w:lvlJc w:val="left"/>
      <w:pPr>
        <w:tabs>
          <w:tab w:val="num" w:pos="3600"/>
        </w:tabs>
        <w:ind w:left="3600" w:hanging="360"/>
      </w:pPr>
      <w:rPr>
        <w:rFonts w:ascii="Symbol" w:hAnsi="Symbol" w:hint="default"/>
        <w:sz w:val="20"/>
      </w:rPr>
    </w:lvl>
    <w:lvl w:ilvl="5" w:tplc="86804C3C" w:tentative="1">
      <w:start w:val="1"/>
      <w:numFmt w:val="bullet"/>
      <w:lvlText w:val=""/>
      <w:lvlJc w:val="left"/>
      <w:pPr>
        <w:tabs>
          <w:tab w:val="num" w:pos="4320"/>
        </w:tabs>
        <w:ind w:left="4320" w:hanging="360"/>
      </w:pPr>
      <w:rPr>
        <w:rFonts w:ascii="Symbol" w:hAnsi="Symbol" w:hint="default"/>
        <w:sz w:val="20"/>
      </w:rPr>
    </w:lvl>
    <w:lvl w:ilvl="6" w:tplc="E7DEE4CC" w:tentative="1">
      <w:start w:val="1"/>
      <w:numFmt w:val="bullet"/>
      <w:lvlText w:val=""/>
      <w:lvlJc w:val="left"/>
      <w:pPr>
        <w:tabs>
          <w:tab w:val="num" w:pos="5040"/>
        </w:tabs>
        <w:ind w:left="5040" w:hanging="360"/>
      </w:pPr>
      <w:rPr>
        <w:rFonts w:ascii="Symbol" w:hAnsi="Symbol" w:hint="default"/>
        <w:sz w:val="20"/>
      </w:rPr>
    </w:lvl>
    <w:lvl w:ilvl="7" w:tplc="FE1C1016" w:tentative="1">
      <w:start w:val="1"/>
      <w:numFmt w:val="bullet"/>
      <w:lvlText w:val=""/>
      <w:lvlJc w:val="left"/>
      <w:pPr>
        <w:tabs>
          <w:tab w:val="num" w:pos="5760"/>
        </w:tabs>
        <w:ind w:left="5760" w:hanging="360"/>
      </w:pPr>
      <w:rPr>
        <w:rFonts w:ascii="Symbol" w:hAnsi="Symbol" w:hint="default"/>
        <w:sz w:val="20"/>
      </w:rPr>
    </w:lvl>
    <w:lvl w:ilvl="8" w:tplc="75CCB0A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956C8"/>
    <w:multiLevelType w:val="hybridMultilevel"/>
    <w:tmpl w:val="EC787344"/>
    <w:lvl w:ilvl="0" w:tplc="06CE841E">
      <w:start w:val="5"/>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3" w15:restartNumberingAfterBreak="0">
    <w:nsid w:val="6F5B549E"/>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853AD"/>
    <w:multiLevelType w:val="hybridMultilevel"/>
    <w:tmpl w:val="4EBAC7DC"/>
    <w:lvl w:ilvl="0" w:tplc="37B4591E">
      <w:start w:val="10"/>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5" w15:restartNumberingAfterBreak="0">
    <w:nsid w:val="765C698A"/>
    <w:multiLevelType w:val="hybridMultilevel"/>
    <w:tmpl w:val="EC787344"/>
    <w:lvl w:ilvl="0" w:tplc="06CE841E">
      <w:start w:val="5"/>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6" w15:restartNumberingAfterBreak="0">
    <w:nsid w:val="7C226EE0"/>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11"/>
  </w:num>
  <w:num w:numId="6">
    <w:abstractNumId w:val="13"/>
  </w:num>
  <w:num w:numId="7">
    <w:abstractNumId w:val="10"/>
  </w:num>
  <w:num w:numId="8">
    <w:abstractNumId w:val="16"/>
  </w:num>
  <w:num w:numId="9">
    <w:abstractNumId w:val="6"/>
  </w:num>
  <w:num w:numId="10">
    <w:abstractNumId w:val="14"/>
  </w:num>
  <w:num w:numId="11">
    <w:abstractNumId w:val="15"/>
  </w:num>
  <w:num w:numId="12">
    <w:abstractNumId w:val="12"/>
  </w:num>
  <w:num w:numId="13">
    <w:abstractNumId w:val="5"/>
  </w:num>
  <w:num w:numId="14">
    <w:abstractNumId w:val="8"/>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4"/>
    <w:rsid w:val="00022508"/>
    <w:rsid w:val="00060E21"/>
    <w:rsid w:val="0009196C"/>
    <w:rsid w:val="00095658"/>
    <w:rsid w:val="000F37D8"/>
    <w:rsid w:val="00107481"/>
    <w:rsid w:val="001078D8"/>
    <w:rsid w:val="0011778B"/>
    <w:rsid w:val="001415F7"/>
    <w:rsid w:val="001A6A83"/>
    <w:rsid w:val="001B5E3D"/>
    <w:rsid w:val="001C55BE"/>
    <w:rsid w:val="00205C9D"/>
    <w:rsid w:val="00276B9A"/>
    <w:rsid w:val="0038375E"/>
    <w:rsid w:val="003A7B36"/>
    <w:rsid w:val="00484FFC"/>
    <w:rsid w:val="005247CE"/>
    <w:rsid w:val="00684D5C"/>
    <w:rsid w:val="006A7E1B"/>
    <w:rsid w:val="006B41FD"/>
    <w:rsid w:val="006F0415"/>
    <w:rsid w:val="007636BC"/>
    <w:rsid w:val="00765BB3"/>
    <w:rsid w:val="007C257F"/>
    <w:rsid w:val="007E3B12"/>
    <w:rsid w:val="00844E89"/>
    <w:rsid w:val="00846AEC"/>
    <w:rsid w:val="00906F4C"/>
    <w:rsid w:val="00951CDC"/>
    <w:rsid w:val="009848ED"/>
    <w:rsid w:val="00AA7A8F"/>
    <w:rsid w:val="00AD1698"/>
    <w:rsid w:val="00AD34D6"/>
    <w:rsid w:val="00B02BDF"/>
    <w:rsid w:val="00B47EC0"/>
    <w:rsid w:val="00B50A37"/>
    <w:rsid w:val="00CA23E4"/>
    <w:rsid w:val="00CD641B"/>
    <w:rsid w:val="00D1126F"/>
    <w:rsid w:val="00DA0471"/>
    <w:rsid w:val="00E001D1"/>
    <w:rsid w:val="00E83DDE"/>
    <w:rsid w:val="00E93C56"/>
    <w:rsid w:val="00EE6D87"/>
    <w:rsid w:val="00F0500A"/>
    <w:rsid w:val="00F47BF4"/>
    <w:rsid w:val="00F704A8"/>
    <w:rsid w:val="00F75F1E"/>
    <w:rsid w:val="00FA32F6"/>
    <w:rsid w:val="04F54A71"/>
    <w:rsid w:val="05842F82"/>
    <w:rsid w:val="06FD8C07"/>
    <w:rsid w:val="0FF2FB33"/>
    <w:rsid w:val="182F1F77"/>
    <w:rsid w:val="18B09EE8"/>
    <w:rsid w:val="1B295062"/>
    <w:rsid w:val="20624750"/>
    <w:rsid w:val="31F98096"/>
    <w:rsid w:val="356B151B"/>
    <w:rsid w:val="3C72D4B6"/>
    <w:rsid w:val="3F84EC80"/>
    <w:rsid w:val="45C26715"/>
    <w:rsid w:val="46BE27E7"/>
    <w:rsid w:val="5457B6F0"/>
    <w:rsid w:val="54BE522F"/>
    <w:rsid w:val="674560A4"/>
    <w:rsid w:val="6B859987"/>
    <w:rsid w:val="6BB798E2"/>
    <w:rsid w:val="6DDA6FD0"/>
    <w:rsid w:val="7AC59C2E"/>
    <w:rsid w:val="7F5F9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126"/>
  <w15:chartTrackingRefBased/>
  <w15:docId w15:val="{57FF9477-CF65-4003-9123-F914738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0E21"/>
  </w:style>
  <w:style w:type="character" w:customStyle="1" w:styleId="eop">
    <w:name w:val="eop"/>
    <w:basedOn w:val="DefaultParagraphFont"/>
    <w:rsid w:val="00060E21"/>
  </w:style>
  <w:style w:type="character" w:customStyle="1" w:styleId="spellingerror">
    <w:name w:val="spellingerror"/>
    <w:basedOn w:val="DefaultParagraphFont"/>
    <w:rsid w:val="00060E21"/>
  </w:style>
  <w:style w:type="table" w:styleId="TableGrid">
    <w:name w:val="Table Grid"/>
    <w:basedOn w:val="TableNormal"/>
    <w:uiPriority w:val="39"/>
    <w:rsid w:val="0006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658"/>
    <w:pPr>
      <w:ind w:left="720"/>
      <w:contextualSpacing/>
    </w:pPr>
  </w:style>
  <w:style w:type="character" w:styleId="CommentReference">
    <w:name w:val="annotation reference"/>
    <w:basedOn w:val="DefaultParagraphFont"/>
    <w:uiPriority w:val="99"/>
    <w:semiHidden/>
    <w:unhideWhenUsed/>
    <w:rsid w:val="00AD1698"/>
    <w:rPr>
      <w:sz w:val="16"/>
      <w:szCs w:val="16"/>
    </w:rPr>
  </w:style>
  <w:style w:type="paragraph" w:styleId="CommentText">
    <w:name w:val="annotation text"/>
    <w:basedOn w:val="Normal"/>
    <w:link w:val="CommentTextChar"/>
    <w:uiPriority w:val="99"/>
    <w:semiHidden/>
    <w:unhideWhenUsed/>
    <w:rsid w:val="00AD1698"/>
    <w:pPr>
      <w:spacing w:line="240" w:lineRule="auto"/>
    </w:pPr>
    <w:rPr>
      <w:sz w:val="20"/>
      <w:szCs w:val="20"/>
    </w:rPr>
  </w:style>
  <w:style w:type="character" w:customStyle="1" w:styleId="CommentTextChar">
    <w:name w:val="Comment Text Char"/>
    <w:basedOn w:val="DefaultParagraphFont"/>
    <w:link w:val="CommentText"/>
    <w:uiPriority w:val="99"/>
    <w:semiHidden/>
    <w:rsid w:val="00AD1698"/>
    <w:rPr>
      <w:sz w:val="20"/>
      <w:szCs w:val="20"/>
    </w:rPr>
  </w:style>
  <w:style w:type="paragraph" w:styleId="CommentSubject">
    <w:name w:val="annotation subject"/>
    <w:basedOn w:val="CommentText"/>
    <w:next w:val="CommentText"/>
    <w:link w:val="CommentSubjectChar"/>
    <w:uiPriority w:val="99"/>
    <w:semiHidden/>
    <w:unhideWhenUsed/>
    <w:rsid w:val="00AD1698"/>
    <w:rPr>
      <w:b/>
      <w:bCs/>
    </w:rPr>
  </w:style>
  <w:style w:type="character" w:customStyle="1" w:styleId="CommentSubjectChar">
    <w:name w:val="Comment Subject Char"/>
    <w:basedOn w:val="CommentTextChar"/>
    <w:link w:val="CommentSubject"/>
    <w:uiPriority w:val="99"/>
    <w:semiHidden/>
    <w:rsid w:val="00AD1698"/>
    <w:rPr>
      <w:b/>
      <w:bCs/>
      <w:sz w:val="20"/>
      <w:szCs w:val="20"/>
    </w:rPr>
  </w:style>
  <w:style w:type="paragraph" w:styleId="Revision">
    <w:name w:val="Revision"/>
    <w:hidden/>
    <w:uiPriority w:val="99"/>
    <w:semiHidden/>
    <w:rsid w:val="00AD1698"/>
    <w:pPr>
      <w:spacing w:after="0" w:line="240" w:lineRule="auto"/>
    </w:pPr>
  </w:style>
  <w:style w:type="paragraph" w:styleId="BalloonText">
    <w:name w:val="Balloon Text"/>
    <w:basedOn w:val="Normal"/>
    <w:link w:val="BalloonTextChar"/>
    <w:uiPriority w:val="99"/>
    <w:semiHidden/>
    <w:unhideWhenUsed/>
    <w:rsid w:val="00AD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8"/>
    <w:rPr>
      <w:rFonts w:ascii="Segoe UI" w:hAnsi="Segoe UI" w:cs="Segoe UI"/>
      <w:sz w:val="18"/>
      <w:szCs w:val="18"/>
    </w:rPr>
  </w:style>
  <w:style w:type="paragraph" w:styleId="Header">
    <w:name w:val="header"/>
    <w:basedOn w:val="Normal"/>
    <w:link w:val="HeaderChar"/>
    <w:uiPriority w:val="99"/>
    <w:unhideWhenUsed/>
    <w:rsid w:val="007E3B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3B12"/>
  </w:style>
  <w:style w:type="paragraph" w:styleId="Footer">
    <w:name w:val="footer"/>
    <w:basedOn w:val="Normal"/>
    <w:link w:val="FooterChar"/>
    <w:uiPriority w:val="99"/>
    <w:unhideWhenUsed/>
    <w:rsid w:val="007E3B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2883">
      <w:bodyDiv w:val="1"/>
      <w:marLeft w:val="0"/>
      <w:marRight w:val="0"/>
      <w:marTop w:val="0"/>
      <w:marBottom w:val="0"/>
      <w:divBdr>
        <w:top w:val="none" w:sz="0" w:space="0" w:color="auto"/>
        <w:left w:val="none" w:sz="0" w:space="0" w:color="auto"/>
        <w:bottom w:val="none" w:sz="0" w:space="0" w:color="auto"/>
        <w:right w:val="none" w:sz="0" w:space="0" w:color="auto"/>
      </w:divBdr>
    </w:div>
    <w:div w:id="205139275">
      <w:bodyDiv w:val="1"/>
      <w:marLeft w:val="0"/>
      <w:marRight w:val="0"/>
      <w:marTop w:val="0"/>
      <w:marBottom w:val="0"/>
      <w:divBdr>
        <w:top w:val="none" w:sz="0" w:space="0" w:color="auto"/>
        <w:left w:val="none" w:sz="0" w:space="0" w:color="auto"/>
        <w:bottom w:val="none" w:sz="0" w:space="0" w:color="auto"/>
        <w:right w:val="none" w:sz="0" w:space="0" w:color="auto"/>
      </w:divBdr>
    </w:div>
    <w:div w:id="1035472634">
      <w:bodyDiv w:val="1"/>
      <w:marLeft w:val="0"/>
      <w:marRight w:val="0"/>
      <w:marTop w:val="0"/>
      <w:marBottom w:val="0"/>
      <w:divBdr>
        <w:top w:val="none" w:sz="0" w:space="0" w:color="auto"/>
        <w:left w:val="none" w:sz="0" w:space="0" w:color="auto"/>
        <w:bottom w:val="none" w:sz="0" w:space="0" w:color="auto"/>
        <w:right w:val="none" w:sz="0" w:space="0" w:color="auto"/>
      </w:divBdr>
    </w:div>
    <w:div w:id="1459445570">
      <w:bodyDiv w:val="1"/>
      <w:marLeft w:val="0"/>
      <w:marRight w:val="0"/>
      <w:marTop w:val="0"/>
      <w:marBottom w:val="0"/>
      <w:divBdr>
        <w:top w:val="none" w:sz="0" w:space="0" w:color="auto"/>
        <w:left w:val="none" w:sz="0" w:space="0" w:color="auto"/>
        <w:bottom w:val="none" w:sz="0" w:space="0" w:color="auto"/>
        <w:right w:val="none" w:sz="0" w:space="0" w:color="auto"/>
      </w:divBdr>
    </w:div>
    <w:div w:id="1682664871">
      <w:bodyDiv w:val="1"/>
      <w:marLeft w:val="0"/>
      <w:marRight w:val="0"/>
      <w:marTop w:val="0"/>
      <w:marBottom w:val="0"/>
      <w:divBdr>
        <w:top w:val="none" w:sz="0" w:space="0" w:color="auto"/>
        <w:left w:val="none" w:sz="0" w:space="0" w:color="auto"/>
        <w:bottom w:val="none" w:sz="0" w:space="0" w:color="auto"/>
        <w:right w:val="none" w:sz="0" w:space="0" w:color="auto"/>
      </w:divBdr>
    </w:div>
    <w:div w:id="1686442381">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988">
          <w:marLeft w:val="0"/>
          <w:marRight w:val="0"/>
          <w:marTop w:val="0"/>
          <w:marBottom w:val="0"/>
          <w:divBdr>
            <w:top w:val="none" w:sz="0" w:space="0" w:color="auto"/>
            <w:left w:val="none" w:sz="0" w:space="0" w:color="auto"/>
            <w:bottom w:val="none" w:sz="0" w:space="0" w:color="auto"/>
            <w:right w:val="none" w:sz="0" w:space="0" w:color="auto"/>
          </w:divBdr>
          <w:divsChild>
            <w:div w:id="1283657497">
              <w:marLeft w:val="0"/>
              <w:marRight w:val="0"/>
              <w:marTop w:val="0"/>
              <w:marBottom w:val="0"/>
              <w:divBdr>
                <w:top w:val="none" w:sz="0" w:space="0" w:color="auto"/>
                <w:left w:val="none" w:sz="0" w:space="0" w:color="auto"/>
                <w:bottom w:val="none" w:sz="0" w:space="0" w:color="auto"/>
                <w:right w:val="none" w:sz="0" w:space="0" w:color="auto"/>
              </w:divBdr>
            </w:div>
          </w:divsChild>
        </w:div>
        <w:div w:id="1757088100">
          <w:marLeft w:val="0"/>
          <w:marRight w:val="0"/>
          <w:marTop w:val="0"/>
          <w:marBottom w:val="0"/>
          <w:divBdr>
            <w:top w:val="none" w:sz="0" w:space="0" w:color="auto"/>
            <w:left w:val="none" w:sz="0" w:space="0" w:color="auto"/>
            <w:bottom w:val="none" w:sz="0" w:space="0" w:color="auto"/>
            <w:right w:val="none" w:sz="0" w:space="0" w:color="auto"/>
          </w:divBdr>
          <w:divsChild>
            <w:div w:id="1473598926">
              <w:marLeft w:val="0"/>
              <w:marRight w:val="0"/>
              <w:marTop w:val="0"/>
              <w:marBottom w:val="0"/>
              <w:divBdr>
                <w:top w:val="none" w:sz="0" w:space="0" w:color="auto"/>
                <w:left w:val="none" w:sz="0" w:space="0" w:color="auto"/>
                <w:bottom w:val="none" w:sz="0" w:space="0" w:color="auto"/>
                <w:right w:val="none" w:sz="0" w:space="0" w:color="auto"/>
              </w:divBdr>
            </w:div>
          </w:divsChild>
        </w:div>
        <w:div w:id="942224295">
          <w:marLeft w:val="0"/>
          <w:marRight w:val="0"/>
          <w:marTop w:val="0"/>
          <w:marBottom w:val="0"/>
          <w:divBdr>
            <w:top w:val="none" w:sz="0" w:space="0" w:color="auto"/>
            <w:left w:val="none" w:sz="0" w:space="0" w:color="auto"/>
            <w:bottom w:val="none" w:sz="0" w:space="0" w:color="auto"/>
            <w:right w:val="none" w:sz="0" w:space="0" w:color="auto"/>
          </w:divBdr>
          <w:divsChild>
            <w:div w:id="1454901520">
              <w:marLeft w:val="0"/>
              <w:marRight w:val="0"/>
              <w:marTop w:val="0"/>
              <w:marBottom w:val="0"/>
              <w:divBdr>
                <w:top w:val="none" w:sz="0" w:space="0" w:color="auto"/>
                <w:left w:val="none" w:sz="0" w:space="0" w:color="auto"/>
                <w:bottom w:val="none" w:sz="0" w:space="0" w:color="auto"/>
                <w:right w:val="none" w:sz="0" w:space="0" w:color="auto"/>
              </w:divBdr>
            </w:div>
          </w:divsChild>
        </w:div>
        <w:div w:id="544218289">
          <w:marLeft w:val="0"/>
          <w:marRight w:val="0"/>
          <w:marTop w:val="0"/>
          <w:marBottom w:val="0"/>
          <w:divBdr>
            <w:top w:val="none" w:sz="0" w:space="0" w:color="auto"/>
            <w:left w:val="none" w:sz="0" w:space="0" w:color="auto"/>
            <w:bottom w:val="none" w:sz="0" w:space="0" w:color="auto"/>
            <w:right w:val="none" w:sz="0" w:space="0" w:color="auto"/>
          </w:divBdr>
          <w:divsChild>
            <w:div w:id="865173213">
              <w:marLeft w:val="0"/>
              <w:marRight w:val="0"/>
              <w:marTop w:val="0"/>
              <w:marBottom w:val="0"/>
              <w:divBdr>
                <w:top w:val="none" w:sz="0" w:space="0" w:color="auto"/>
                <w:left w:val="none" w:sz="0" w:space="0" w:color="auto"/>
                <w:bottom w:val="none" w:sz="0" w:space="0" w:color="auto"/>
                <w:right w:val="none" w:sz="0" w:space="0" w:color="auto"/>
              </w:divBdr>
            </w:div>
          </w:divsChild>
        </w:div>
        <w:div w:id="88046287">
          <w:marLeft w:val="0"/>
          <w:marRight w:val="0"/>
          <w:marTop w:val="0"/>
          <w:marBottom w:val="0"/>
          <w:divBdr>
            <w:top w:val="none" w:sz="0" w:space="0" w:color="auto"/>
            <w:left w:val="none" w:sz="0" w:space="0" w:color="auto"/>
            <w:bottom w:val="none" w:sz="0" w:space="0" w:color="auto"/>
            <w:right w:val="none" w:sz="0" w:space="0" w:color="auto"/>
          </w:divBdr>
          <w:divsChild>
            <w:div w:id="1317957212">
              <w:marLeft w:val="0"/>
              <w:marRight w:val="0"/>
              <w:marTop w:val="0"/>
              <w:marBottom w:val="0"/>
              <w:divBdr>
                <w:top w:val="none" w:sz="0" w:space="0" w:color="auto"/>
                <w:left w:val="none" w:sz="0" w:space="0" w:color="auto"/>
                <w:bottom w:val="none" w:sz="0" w:space="0" w:color="auto"/>
                <w:right w:val="none" w:sz="0" w:space="0" w:color="auto"/>
              </w:divBdr>
            </w:div>
            <w:div w:id="1977485236">
              <w:marLeft w:val="0"/>
              <w:marRight w:val="0"/>
              <w:marTop w:val="0"/>
              <w:marBottom w:val="0"/>
              <w:divBdr>
                <w:top w:val="none" w:sz="0" w:space="0" w:color="auto"/>
                <w:left w:val="none" w:sz="0" w:space="0" w:color="auto"/>
                <w:bottom w:val="none" w:sz="0" w:space="0" w:color="auto"/>
                <w:right w:val="none" w:sz="0" w:space="0" w:color="auto"/>
              </w:divBdr>
            </w:div>
            <w:div w:id="11302846">
              <w:marLeft w:val="0"/>
              <w:marRight w:val="0"/>
              <w:marTop w:val="0"/>
              <w:marBottom w:val="0"/>
              <w:divBdr>
                <w:top w:val="none" w:sz="0" w:space="0" w:color="auto"/>
                <w:left w:val="none" w:sz="0" w:space="0" w:color="auto"/>
                <w:bottom w:val="none" w:sz="0" w:space="0" w:color="auto"/>
                <w:right w:val="none" w:sz="0" w:space="0" w:color="auto"/>
              </w:divBdr>
            </w:div>
            <w:div w:id="1484933367">
              <w:marLeft w:val="0"/>
              <w:marRight w:val="0"/>
              <w:marTop w:val="0"/>
              <w:marBottom w:val="0"/>
              <w:divBdr>
                <w:top w:val="none" w:sz="0" w:space="0" w:color="auto"/>
                <w:left w:val="none" w:sz="0" w:space="0" w:color="auto"/>
                <w:bottom w:val="none" w:sz="0" w:space="0" w:color="auto"/>
                <w:right w:val="none" w:sz="0" w:space="0" w:color="auto"/>
              </w:divBdr>
            </w:div>
            <w:div w:id="1502237816">
              <w:marLeft w:val="0"/>
              <w:marRight w:val="0"/>
              <w:marTop w:val="0"/>
              <w:marBottom w:val="0"/>
              <w:divBdr>
                <w:top w:val="none" w:sz="0" w:space="0" w:color="auto"/>
                <w:left w:val="none" w:sz="0" w:space="0" w:color="auto"/>
                <w:bottom w:val="none" w:sz="0" w:space="0" w:color="auto"/>
                <w:right w:val="none" w:sz="0" w:space="0" w:color="auto"/>
              </w:divBdr>
            </w:div>
            <w:div w:id="1355810997">
              <w:marLeft w:val="0"/>
              <w:marRight w:val="0"/>
              <w:marTop w:val="0"/>
              <w:marBottom w:val="0"/>
              <w:divBdr>
                <w:top w:val="none" w:sz="0" w:space="0" w:color="auto"/>
                <w:left w:val="none" w:sz="0" w:space="0" w:color="auto"/>
                <w:bottom w:val="none" w:sz="0" w:space="0" w:color="auto"/>
                <w:right w:val="none" w:sz="0" w:space="0" w:color="auto"/>
              </w:divBdr>
            </w:div>
          </w:divsChild>
        </w:div>
        <w:div w:id="1130704702">
          <w:marLeft w:val="0"/>
          <w:marRight w:val="0"/>
          <w:marTop w:val="0"/>
          <w:marBottom w:val="0"/>
          <w:divBdr>
            <w:top w:val="none" w:sz="0" w:space="0" w:color="auto"/>
            <w:left w:val="none" w:sz="0" w:space="0" w:color="auto"/>
            <w:bottom w:val="none" w:sz="0" w:space="0" w:color="auto"/>
            <w:right w:val="none" w:sz="0" w:space="0" w:color="auto"/>
          </w:divBdr>
          <w:divsChild>
            <w:div w:id="91365543">
              <w:marLeft w:val="0"/>
              <w:marRight w:val="0"/>
              <w:marTop w:val="0"/>
              <w:marBottom w:val="0"/>
              <w:divBdr>
                <w:top w:val="none" w:sz="0" w:space="0" w:color="auto"/>
                <w:left w:val="none" w:sz="0" w:space="0" w:color="auto"/>
                <w:bottom w:val="none" w:sz="0" w:space="0" w:color="auto"/>
                <w:right w:val="none" w:sz="0" w:space="0" w:color="auto"/>
              </w:divBdr>
            </w:div>
          </w:divsChild>
        </w:div>
        <w:div w:id="1879124151">
          <w:marLeft w:val="0"/>
          <w:marRight w:val="0"/>
          <w:marTop w:val="0"/>
          <w:marBottom w:val="0"/>
          <w:divBdr>
            <w:top w:val="none" w:sz="0" w:space="0" w:color="auto"/>
            <w:left w:val="none" w:sz="0" w:space="0" w:color="auto"/>
            <w:bottom w:val="none" w:sz="0" w:space="0" w:color="auto"/>
            <w:right w:val="none" w:sz="0" w:space="0" w:color="auto"/>
          </w:divBdr>
          <w:divsChild>
            <w:div w:id="2083063648">
              <w:marLeft w:val="0"/>
              <w:marRight w:val="0"/>
              <w:marTop w:val="0"/>
              <w:marBottom w:val="0"/>
              <w:divBdr>
                <w:top w:val="none" w:sz="0" w:space="0" w:color="auto"/>
                <w:left w:val="none" w:sz="0" w:space="0" w:color="auto"/>
                <w:bottom w:val="none" w:sz="0" w:space="0" w:color="auto"/>
                <w:right w:val="none" w:sz="0" w:space="0" w:color="auto"/>
              </w:divBdr>
            </w:div>
          </w:divsChild>
        </w:div>
        <w:div w:id="785201797">
          <w:marLeft w:val="0"/>
          <w:marRight w:val="0"/>
          <w:marTop w:val="0"/>
          <w:marBottom w:val="0"/>
          <w:divBdr>
            <w:top w:val="none" w:sz="0" w:space="0" w:color="auto"/>
            <w:left w:val="none" w:sz="0" w:space="0" w:color="auto"/>
            <w:bottom w:val="none" w:sz="0" w:space="0" w:color="auto"/>
            <w:right w:val="none" w:sz="0" w:space="0" w:color="auto"/>
          </w:divBdr>
          <w:divsChild>
            <w:div w:id="2070110806">
              <w:marLeft w:val="0"/>
              <w:marRight w:val="0"/>
              <w:marTop w:val="0"/>
              <w:marBottom w:val="0"/>
              <w:divBdr>
                <w:top w:val="none" w:sz="0" w:space="0" w:color="auto"/>
                <w:left w:val="none" w:sz="0" w:space="0" w:color="auto"/>
                <w:bottom w:val="none" w:sz="0" w:space="0" w:color="auto"/>
                <w:right w:val="none" w:sz="0" w:space="0" w:color="auto"/>
              </w:divBdr>
            </w:div>
          </w:divsChild>
        </w:div>
        <w:div w:id="1369066159">
          <w:marLeft w:val="0"/>
          <w:marRight w:val="0"/>
          <w:marTop w:val="0"/>
          <w:marBottom w:val="0"/>
          <w:divBdr>
            <w:top w:val="none" w:sz="0" w:space="0" w:color="auto"/>
            <w:left w:val="none" w:sz="0" w:space="0" w:color="auto"/>
            <w:bottom w:val="none" w:sz="0" w:space="0" w:color="auto"/>
            <w:right w:val="none" w:sz="0" w:space="0" w:color="auto"/>
          </w:divBdr>
          <w:divsChild>
            <w:div w:id="281159176">
              <w:marLeft w:val="0"/>
              <w:marRight w:val="0"/>
              <w:marTop w:val="0"/>
              <w:marBottom w:val="0"/>
              <w:divBdr>
                <w:top w:val="none" w:sz="0" w:space="0" w:color="auto"/>
                <w:left w:val="none" w:sz="0" w:space="0" w:color="auto"/>
                <w:bottom w:val="none" w:sz="0" w:space="0" w:color="auto"/>
                <w:right w:val="none" w:sz="0" w:space="0" w:color="auto"/>
              </w:divBdr>
            </w:div>
            <w:div w:id="368534211">
              <w:marLeft w:val="0"/>
              <w:marRight w:val="0"/>
              <w:marTop w:val="0"/>
              <w:marBottom w:val="0"/>
              <w:divBdr>
                <w:top w:val="none" w:sz="0" w:space="0" w:color="auto"/>
                <w:left w:val="none" w:sz="0" w:space="0" w:color="auto"/>
                <w:bottom w:val="none" w:sz="0" w:space="0" w:color="auto"/>
                <w:right w:val="none" w:sz="0" w:space="0" w:color="auto"/>
              </w:divBdr>
            </w:div>
            <w:div w:id="156848586">
              <w:marLeft w:val="0"/>
              <w:marRight w:val="0"/>
              <w:marTop w:val="0"/>
              <w:marBottom w:val="0"/>
              <w:divBdr>
                <w:top w:val="none" w:sz="0" w:space="0" w:color="auto"/>
                <w:left w:val="none" w:sz="0" w:space="0" w:color="auto"/>
                <w:bottom w:val="none" w:sz="0" w:space="0" w:color="auto"/>
                <w:right w:val="none" w:sz="0" w:space="0" w:color="auto"/>
              </w:divBdr>
            </w:div>
          </w:divsChild>
        </w:div>
        <w:div w:id="1171483442">
          <w:marLeft w:val="0"/>
          <w:marRight w:val="0"/>
          <w:marTop w:val="0"/>
          <w:marBottom w:val="0"/>
          <w:divBdr>
            <w:top w:val="none" w:sz="0" w:space="0" w:color="auto"/>
            <w:left w:val="none" w:sz="0" w:space="0" w:color="auto"/>
            <w:bottom w:val="none" w:sz="0" w:space="0" w:color="auto"/>
            <w:right w:val="none" w:sz="0" w:space="0" w:color="auto"/>
          </w:divBdr>
          <w:divsChild>
            <w:div w:id="1157960193">
              <w:marLeft w:val="0"/>
              <w:marRight w:val="0"/>
              <w:marTop w:val="0"/>
              <w:marBottom w:val="0"/>
              <w:divBdr>
                <w:top w:val="none" w:sz="0" w:space="0" w:color="auto"/>
                <w:left w:val="none" w:sz="0" w:space="0" w:color="auto"/>
                <w:bottom w:val="none" w:sz="0" w:space="0" w:color="auto"/>
                <w:right w:val="none" w:sz="0" w:space="0" w:color="auto"/>
              </w:divBdr>
            </w:div>
          </w:divsChild>
        </w:div>
        <w:div w:id="1944066309">
          <w:marLeft w:val="0"/>
          <w:marRight w:val="0"/>
          <w:marTop w:val="0"/>
          <w:marBottom w:val="0"/>
          <w:divBdr>
            <w:top w:val="none" w:sz="0" w:space="0" w:color="auto"/>
            <w:left w:val="none" w:sz="0" w:space="0" w:color="auto"/>
            <w:bottom w:val="none" w:sz="0" w:space="0" w:color="auto"/>
            <w:right w:val="none" w:sz="0" w:space="0" w:color="auto"/>
          </w:divBdr>
          <w:divsChild>
            <w:div w:id="2049180889">
              <w:marLeft w:val="0"/>
              <w:marRight w:val="0"/>
              <w:marTop w:val="0"/>
              <w:marBottom w:val="0"/>
              <w:divBdr>
                <w:top w:val="none" w:sz="0" w:space="0" w:color="auto"/>
                <w:left w:val="none" w:sz="0" w:space="0" w:color="auto"/>
                <w:bottom w:val="none" w:sz="0" w:space="0" w:color="auto"/>
                <w:right w:val="none" w:sz="0" w:space="0" w:color="auto"/>
              </w:divBdr>
            </w:div>
          </w:divsChild>
        </w:div>
        <w:div w:id="1786457647">
          <w:marLeft w:val="0"/>
          <w:marRight w:val="0"/>
          <w:marTop w:val="0"/>
          <w:marBottom w:val="0"/>
          <w:divBdr>
            <w:top w:val="none" w:sz="0" w:space="0" w:color="auto"/>
            <w:left w:val="none" w:sz="0" w:space="0" w:color="auto"/>
            <w:bottom w:val="none" w:sz="0" w:space="0" w:color="auto"/>
            <w:right w:val="none" w:sz="0" w:space="0" w:color="auto"/>
          </w:divBdr>
          <w:divsChild>
            <w:div w:id="1540313653">
              <w:marLeft w:val="0"/>
              <w:marRight w:val="0"/>
              <w:marTop w:val="0"/>
              <w:marBottom w:val="0"/>
              <w:divBdr>
                <w:top w:val="none" w:sz="0" w:space="0" w:color="auto"/>
                <w:left w:val="none" w:sz="0" w:space="0" w:color="auto"/>
                <w:bottom w:val="none" w:sz="0" w:space="0" w:color="auto"/>
                <w:right w:val="none" w:sz="0" w:space="0" w:color="auto"/>
              </w:divBdr>
            </w:div>
          </w:divsChild>
        </w:div>
        <w:div w:id="1237671707">
          <w:marLeft w:val="0"/>
          <w:marRight w:val="0"/>
          <w:marTop w:val="0"/>
          <w:marBottom w:val="0"/>
          <w:divBdr>
            <w:top w:val="none" w:sz="0" w:space="0" w:color="auto"/>
            <w:left w:val="none" w:sz="0" w:space="0" w:color="auto"/>
            <w:bottom w:val="none" w:sz="0" w:space="0" w:color="auto"/>
            <w:right w:val="none" w:sz="0" w:space="0" w:color="auto"/>
          </w:divBdr>
          <w:divsChild>
            <w:div w:id="1254163624">
              <w:marLeft w:val="0"/>
              <w:marRight w:val="0"/>
              <w:marTop w:val="0"/>
              <w:marBottom w:val="0"/>
              <w:divBdr>
                <w:top w:val="none" w:sz="0" w:space="0" w:color="auto"/>
                <w:left w:val="none" w:sz="0" w:space="0" w:color="auto"/>
                <w:bottom w:val="none" w:sz="0" w:space="0" w:color="auto"/>
                <w:right w:val="none" w:sz="0" w:space="0" w:color="auto"/>
              </w:divBdr>
            </w:div>
            <w:div w:id="928927367">
              <w:marLeft w:val="0"/>
              <w:marRight w:val="0"/>
              <w:marTop w:val="0"/>
              <w:marBottom w:val="0"/>
              <w:divBdr>
                <w:top w:val="none" w:sz="0" w:space="0" w:color="auto"/>
                <w:left w:val="none" w:sz="0" w:space="0" w:color="auto"/>
                <w:bottom w:val="none" w:sz="0" w:space="0" w:color="auto"/>
                <w:right w:val="none" w:sz="0" w:space="0" w:color="auto"/>
              </w:divBdr>
            </w:div>
            <w:div w:id="800729971">
              <w:marLeft w:val="0"/>
              <w:marRight w:val="0"/>
              <w:marTop w:val="0"/>
              <w:marBottom w:val="0"/>
              <w:divBdr>
                <w:top w:val="none" w:sz="0" w:space="0" w:color="auto"/>
                <w:left w:val="none" w:sz="0" w:space="0" w:color="auto"/>
                <w:bottom w:val="none" w:sz="0" w:space="0" w:color="auto"/>
                <w:right w:val="none" w:sz="0" w:space="0" w:color="auto"/>
              </w:divBdr>
            </w:div>
            <w:div w:id="1110705784">
              <w:marLeft w:val="0"/>
              <w:marRight w:val="0"/>
              <w:marTop w:val="0"/>
              <w:marBottom w:val="0"/>
              <w:divBdr>
                <w:top w:val="none" w:sz="0" w:space="0" w:color="auto"/>
                <w:left w:val="none" w:sz="0" w:space="0" w:color="auto"/>
                <w:bottom w:val="none" w:sz="0" w:space="0" w:color="auto"/>
                <w:right w:val="none" w:sz="0" w:space="0" w:color="auto"/>
              </w:divBdr>
            </w:div>
            <w:div w:id="867991182">
              <w:marLeft w:val="0"/>
              <w:marRight w:val="0"/>
              <w:marTop w:val="0"/>
              <w:marBottom w:val="0"/>
              <w:divBdr>
                <w:top w:val="none" w:sz="0" w:space="0" w:color="auto"/>
                <w:left w:val="none" w:sz="0" w:space="0" w:color="auto"/>
                <w:bottom w:val="none" w:sz="0" w:space="0" w:color="auto"/>
                <w:right w:val="none" w:sz="0" w:space="0" w:color="auto"/>
              </w:divBdr>
            </w:div>
            <w:div w:id="1182203989">
              <w:marLeft w:val="0"/>
              <w:marRight w:val="0"/>
              <w:marTop w:val="0"/>
              <w:marBottom w:val="0"/>
              <w:divBdr>
                <w:top w:val="none" w:sz="0" w:space="0" w:color="auto"/>
                <w:left w:val="none" w:sz="0" w:space="0" w:color="auto"/>
                <w:bottom w:val="none" w:sz="0" w:space="0" w:color="auto"/>
                <w:right w:val="none" w:sz="0" w:space="0" w:color="auto"/>
              </w:divBdr>
            </w:div>
          </w:divsChild>
        </w:div>
        <w:div w:id="300883642">
          <w:marLeft w:val="0"/>
          <w:marRight w:val="0"/>
          <w:marTop w:val="0"/>
          <w:marBottom w:val="0"/>
          <w:divBdr>
            <w:top w:val="none" w:sz="0" w:space="0" w:color="auto"/>
            <w:left w:val="none" w:sz="0" w:space="0" w:color="auto"/>
            <w:bottom w:val="none" w:sz="0" w:space="0" w:color="auto"/>
            <w:right w:val="none" w:sz="0" w:space="0" w:color="auto"/>
          </w:divBdr>
          <w:divsChild>
            <w:div w:id="788814157">
              <w:marLeft w:val="0"/>
              <w:marRight w:val="0"/>
              <w:marTop w:val="0"/>
              <w:marBottom w:val="0"/>
              <w:divBdr>
                <w:top w:val="none" w:sz="0" w:space="0" w:color="auto"/>
                <w:left w:val="none" w:sz="0" w:space="0" w:color="auto"/>
                <w:bottom w:val="none" w:sz="0" w:space="0" w:color="auto"/>
                <w:right w:val="none" w:sz="0" w:space="0" w:color="auto"/>
              </w:divBdr>
            </w:div>
          </w:divsChild>
        </w:div>
        <w:div w:id="1659847034">
          <w:marLeft w:val="0"/>
          <w:marRight w:val="0"/>
          <w:marTop w:val="0"/>
          <w:marBottom w:val="0"/>
          <w:divBdr>
            <w:top w:val="none" w:sz="0" w:space="0" w:color="auto"/>
            <w:left w:val="none" w:sz="0" w:space="0" w:color="auto"/>
            <w:bottom w:val="none" w:sz="0" w:space="0" w:color="auto"/>
            <w:right w:val="none" w:sz="0" w:space="0" w:color="auto"/>
          </w:divBdr>
          <w:divsChild>
            <w:div w:id="1239558183">
              <w:marLeft w:val="0"/>
              <w:marRight w:val="0"/>
              <w:marTop w:val="0"/>
              <w:marBottom w:val="0"/>
              <w:divBdr>
                <w:top w:val="none" w:sz="0" w:space="0" w:color="auto"/>
                <w:left w:val="none" w:sz="0" w:space="0" w:color="auto"/>
                <w:bottom w:val="none" w:sz="0" w:space="0" w:color="auto"/>
                <w:right w:val="none" w:sz="0" w:space="0" w:color="auto"/>
              </w:divBdr>
            </w:div>
          </w:divsChild>
        </w:div>
        <w:div w:id="2105685280">
          <w:marLeft w:val="0"/>
          <w:marRight w:val="0"/>
          <w:marTop w:val="0"/>
          <w:marBottom w:val="0"/>
          <w:divBdr>
            <w:top w:val="none" w:sz="0" w:space="0" w:color="auto"/>
            <w:left w:val="none" w:sz="0" w:space="0" w:color="auto"/>
            <w:bottom w:val="none" w:sz="0" w:space="0" w:color="auto"/>
            <w:right w:val="none" w:sz="0" w:space="0" w:color="auto"/>
          </w:divBdr>
          <w:divsChild>
            <w:div w:id="2037342198">
              <w:marLeft w:val="0"/>
              <w:marRight w:val="0"/>
              <w:marTop w:val="0"/>
              <w:marBottom w:val="0"/>
              <w:divBdr>
                <w:top w:val="none" w:sz="0" w:space="0" w:color="auto"/>
                <w:left w:val="none" w:sz="0" w:space="0" w:color="auto"/>
                <w:bottom w:val="none" w:sz="0" w:space="0" w:color="auto"/>
                <w:right w:val="none" w:sz="0" w:space="0" w:color="auto"/>
              </w:divBdr>
            </w:div>
          </w:divsChild>
        </w:div>
        <w:div w:id="271402997">
          <w:marLeft w:val="0"/>
          <w:marRight w:val="0"/>
          <w:marTop w:val="0"/>
          <w:marBottom w:val="0"/>
          <w:divBdr>
            <w:top w:val="none" w:sz="0" w:space="0" w:color="auto"/>
            <w:left w:val="none" w:sz="0" w:space="0" w:color="auto"/>
            <w:bottom w:val="none" w:sz="0" w:space="0" w:color="auto"/>
            <w:right w:val="none" w:sz="0" w:space="0" w:color="auto"/>
          </w:divBdr>
          <w:divsChild>
            <w:div w:id="364914227">
              <w:marLeft w:val="0"/>
              <w:marRight w:val="0"/>
              <w:marTop w:val="0"/>
              <w:marBottom w:val="0"/>
              <w:divBdr>
                <w:top w:val="none" w:sz="0" w:space="0" w:color="auto"/>
                <w:left w:val="none" w:sz="0" w:space="0" w:color="auto"/>
                <w:bottom w:val="none" w:sz="0" w:space="0" w:color="auto"/>
                <w:right w:val="none" w:sz="0" w:space="0" w:color="auto"/>
              </w:divBdr>
            </w:div>
          </w:divsChild>
        </w:div>
        <w:div w:id="905258518">
          <w:marLeft w:val="0"/>
          <w:marRight w:val="0"/>
          <w:marTop w:val="0"/>
          <w:marBottom w:val="0"/>
          <w:divBdr>
            <w:top w:val="none" w:sz="0" w:space="0" w:color="auto"/>
            <w:left w:val="none" w:sz="0" w:space="0" w:color="auto"/>
            <w:bottom w:val="none" w:sz="0" w:space="0" w:color="auto"/>
            <w:right w:val="none" w:sz="0" w:space="0" w:color="auto"/>
          </w:divBdr>
          <w:divsChild>
            <w:div w:id="295140789">
              <w:marLeft w:val="0"/>
              <w:marRight w:val="0"/>
              <w:marTop w:val="0"/>
              <w:marBottom w:val="0"/>
              <w:divBdr>
                <w:top w:val="none" w:sz="0" w:space="0" w:color="auto"/>
                <w:left w:val="none" w:sz="0" w:space="0" w:color="auto"/>
                <w:bottom w:val="none" w:sz="0" w:space="0" w:color="auto"/>
                <w:right w:val="none" w:sz="0" w:space="0" w:color="auto"/>
              </w:divBdr>
            </w:div>
          </w:divsChild>
        </w:div>
        <w:div w:id="1159544602">
          <w:marLeft w:val="0"/>
          <w:marRight w:val="0"/>
          <w:marTop w:val="0"/>
          <w:marBottom w:val="0"/>
          <w:divBdr>
            <w:top w:val="none" w:sz="0" w:space="0" w:color="auto"/>
            <w:left w:val="none" w:sz="0" w:space="0" w:color="auto"/>
            <w:bottom w:val="none" w:sz="0" w:space="0" w:color="auto"/>
            <w:right w:val="none" w:sz="0" w:space="0" w:color="auto"/>
          </w:divBdr>
          <w:divsChild>
            <w:div w:id="765467184">
              <w:marLeft w:val="0"/>
              <w:marRight w:val="0"/>
              <w:marTop w:val="0"/>
              <w:marBottom w:val="0"/>
              <w:divBdr>
                <w:top w:val="none" w:sz="0" w:space="0" w:color="auto"/>
                <w:left w:val="none" w:sz="0" w:space="0" w:color="auto"/>
                <w:bottom w:val="none" w:sz="0" w:space="0" w:color="auto"/>
                <w:right w:val="none" w:sz="0" w:space="0" w:color="auto"/>
              </w:divBdr>
            </w:div>
          </w:divsChild>
        </w:div>
        <w:div w:id="1768623796">
          <w:marLeft w:val="0"/>
          <w:marRight w:val="0"/>
          <w:marTop w:val="0"/>
          <w:marBottom w:val="0"/>
          <w:divBdr>
            <w:top w:val="none" w:sz="0" w:space="0" w:color="auto"/>
            <w:left w:val="none" w:sz="0" w:space="0" w:color="auto"/>
            <w:bottom w:val="none" w:sz="0" w:space="0" w:color="auto"/>
            <w:right w:val="none" w:sz="0" w:space="0" w:color="auto"/>
          </w:divBdr>
          <w:divsChild>
            <w:div w:id="1873301762">
              <w:marLeft w:val="0"/>
              <w:marRight w:val="0"/>
              <w:marTop w:val="0"/>
              <w:marBottom w:val="0"/>
              <w:divBdr>
                <w:top w:val="none" w:sz="0" w:space="0" w:color="auto"/>
                <w:left w:val="none" w:sz="0" w:space="0" w:color="auto"/>
                <w:bottom w:val="none" w:sz="0" w:space="0" w:color="auto"/>
                <w:right w:val="none" w:sz="0" w:space="0" w:color="auto"/>
              </w:divBdr>
            </w:div>
          </w:divsChild>
        </w:div>
        <w:div w:id="299656050">
          <w:marLeft w:val="0"/>
          <w:marRight w:val="0"/>
          <w:marTop w:val="0"/>
          <w:marBottom w:val="0"/>
          <w:divBdr>
            <w:top w:val="none" w:sz="0" w:space="0" w:color="auto"/>
            <w:left w:val="none" w:sz="0" w:space="0" w:color="auto"/>
            <w:bottom w:val="none" w:sz="0" w:space="0" w:color="auto"/>
            <w:right w:val="none" w:sz="0" w:space="0" w:color="auto"/>
          </w:divBdr>
          <w:divsChild>
            <w:div w:id="270666920">
              <w:marLeft w:val="0"/>
              <w:marRight w:val="0"/>
              <w:marTop w:val="0"/>
              <w:marBottom w:val="0"/>
              <w:divBdr>
                <w:top w:val="none" w:sz="0" w:space="0" w:color="auto"/>
                <w:left w:val="none" w:sz="0" w:space="0" w:color="auto"/>
                <w:bottom w:val="none" w:sz="0" w:space="0" w:color="auto"/>
                <w:right w:val="none" w:sz="0" w:space="0" w:color="auto"/>
              </w:divBdr>
            </w:div>
          </w:divsChild>
        </w:div>
        <w:div w:id="1088961809">
          <w:marLeft w:val="0"/>
          <w:marRight w:val="0"/>
          <w:marTop w:val="0"/>
          <w:marBottom w:val="0"/>
          <w:divBdr>
            <w:top w:val="none" w:sz="0" w:space="0" w:color="auto"/>
            <w:left w:val="none" w:sz="0" w:space="0" w:color="auto"/>
            <w:bottom w:val="none" w:sz="0" w:space="0" w:color="auto"/>
            <w:right w:val="none" w:sz="0" w:space="0" w:color="auto"/>
          </w:divBdr>
          <w:divsChild>
            <w:div w:id="845553821">
              <w:marLeft w:val="0"/>
              <w:marRight w:val="0"/>
              <w:marTop w:val="0"/>
              <w:marBottom w:val="0"/>
              <w:divBdr>
                <w:top w:val="none" w:sz="0" w:space="0" w:color="auto"/>
                <w:left w:val="none" w:sz="0" w:space="0" w:color="auto"/>
                <w:bottom w:val="none" w:sz="0" w:space="0" w:color="auto"/>
                <w:right w:val="none" w:sz="0" w:space="0" w:color="auto"/>
              </w:divBdr>
            </w:div>
          </w:divsChild>
        </w:div>
        <w:div w:id="2059281768">
          <w:marLeft w:val="0"/>
          <w:marRight w:val="0"/>
          <w:marTop w:val="0"/>
          <w:marBottom w:val="0"/>
          <w:divBdr>
            <w:top w:val="none" w:sz="0" w:space="0" w:color="auto"/>
            <w:left w:val="none" w:sz="0" w:space="0" w:color="auto"/>
            <w:bottom w:val="none" w:sz="0" w:space="0" w:color="auto"/>
            <w:right w:val="none" w:sz="0" w:space="0" w:color="auto"/>
          </w:divBdr>
          <w:divsChild>
            <w:div w:id="1040740833">
              <w:marLeft w:val="0"/>
              <w:marRight w:val="0"/>
              <w:marTop w:val="0"/>
              <w:marBottom w:val="0"/>
              <w:divBdr>
                <w:top w:val="none" w:sz="0" w:space="0" w:color="auto"/>
                <w:left w:val="none" w:sz="0" w:space="0" w:color="auto"/>
                <w:bottom w:val="none" w:sz="0" w:space="0" w:color="auto"/>
                <w:right w:val="none" w:sz="0" w:space="0" w:color="auto"/>
              </w:divBdr>
            </w:div>
          </w:divsChild>
        </w:div>
        <w:div w:id="62720519">
          <w:marLeft w:val="0"/>
          <w:marRight w:val="0"/>
          <w:marTop w:val="0"/>
          <w:marBottom w:val="0"/>
          <w:divBdr>
            <w:top w:val="none" w:sz="0" w:space="0" w:color="auto"/>
            <w:left w:val="none" w:sz="0" w:space="0" w:color="auto"/>
            <w:bottom w:val="none" w:sz="0" w:space="0" w:color="auto"/>
            <w:right w:val="none" w:sz="0" w:space="0" w:color="auto"/>
          </w:divBdr>
          <w:divsChild>
            <w:div w:id="500707768">
              <w:marLeft w:val="0"/>
              <w:marRight w:val="0"/>
              <w:marTop w:val="0"/>
              <w:marBottom w:val="0"/>
              <w:divBdr>
                <w:top w:val="none" w:sz="0" w:space="0" w:color="auto"/>
                <w:left w:val="none" w:sz="0" w:space="0" w:color="auto"/>
                <w:bottom w:val="none" w:sz="0" w:space="0" w:color="auto"/>
                <w:right w:val="none" w:sz="0" w:space="0" w:color="auto"/>
              </w:divBdr>
            </w:div>
          </w:divsChild>
        </w:div>
        <w:div w:id="705720042">
          <w:marLeft w:val="0"/>
          <w:marRight w:val="0"/>
          <w:marTop w:val="0"/>
          <w:marBottom w:val="0"/>
          <w:divBdr>
            <w:top w:val="none" w:sz="0" w:space="0" w:color="auto"/>
            <w:left w:val="none" w:sz="0" w:space="0" w:color="auto"/>
            <w:bottom w:val="none" w:sz="0" w:space="0" w:color="auto"/>
            <w:right w:val="none" w:sz="0" w:space="0" w:color="auto"/>
          </w:divBdr>
          <w:divsChild>
            <w:div w:id="1215510226">
              <w:marLeft w:val="0"/>
              <w:marRight w:val="0"/>
              <w:marTop w:val="0"/>
              <w:marBottom w:val="0"/>
              <w:divBdr>
                <w:top w:val="none" w:sz="0" w:space="0" w:color="auto"/>
                <w:left w:val="none" w:sz="0" w:space="0" w:color="auto"/>
                <w:bottom w:val="none" w:sz="0" w:space="0" w:color="auto"/>
                <w:right w:val="none" w:sz="0" w:space="0" w:color="auto"/>
              </w:divBdr>
            </w:div>
          </w:divsChild>
        </w:div>
        <w:div w:id="864950126">
          <w:marLeft w:val="0"/>
          <w:marRight w:val="0"/>
          <w:marTop w:val="0"/>
          <w:marBottom w:val="0"/>
          <w:divBdr>
            <w:top w:val="none" w:sz="0" w:space="0" w:color="auto"/>
            <w:left w:val="none" w:sz="0" w:space="0" w:color="auto"/>
            <w:bottom w:val="none" w:sz="0" w:space="0" w:color="auto"/>
            <w:right w:val="none" w:sz="0" w:space="0" w:color="auto"/>
          </w:divBdr>
          <w:divsChild>
            <w:div w:id="513618442">
              <w:marLeft w:val="0"/>
              <w:marRight w:val="0"/>
              <w:marTop w:val="0"/>
              <w:marBottom w:val="0"/>
              <w:divBdr>
                <w:top w:val="none" w:sz="0" w:space="0" w:color="auto"/>
                <w:left w:val="none" w:sz="0" w:space="0" w:color="auto"/>
                <w:bottom w:val="none" w:sz="0" w:space="0" w:color="auto"/>
                <w:right w:val="none" w:sz="0" w:space="0" w:color="auto"/>
              </w:divBdr>
            </w:div>
          </w:divsChild>
        </w:div>
        <w:div w:id="1758750675">
          <w:marLeft w:val="0"/>
          <w:marRight w:val="0"/>
          <w:marTop w:val="0"/>
          <w:marBottom w:val="0"/>
          <w:divBdr>
            <w:top w:val="none" w:sz="0" w:space="0" w:color="auto"/>
            <w:left w:val="none" w:sz="0" w:space="0" w:color="auto"/>
            <w:bottom w:val="none" w:sz="0" w:space="0" w:color="auto"/>
            <w:right w:val="none" w:sz="0" w:space="0" w:color="auto"/>
          </w:divBdr>
          <w:divsChild>
            <w:div w:id="1698503217">
              <w:marLeft w:val="0"/>
              <w:marRight w:val="0"/>
              <w:marTop w:val="0"/>
              <w:marBottom w:val="0"/>
              <w:divBdr>
                <w:top w:val="none" w:sz="0" w:space="0" w:color="auto"/>
                <w:left w:val="none" w:sz="0" w:space="0" w:color="auto"/>
                <w:bottom w:val="none" w:sz="0" w:space="0" w:color="auto"/>
                <w:right w:val="none" w:sz="0" w:space="0" w:color="auto"/>
              </w:divBdr>
            </w:div>
          </w:divsChild>
        </w:div>
        <w:div w:id="786655718">
          <w:marLeft w:val="0"/>
          <w:marRight w:val="0"/>
          <w:marTop w:val="0"/>
          <w:marBottom w:val="0"/>
          <w:divBdr>
            <w:top w:val="none" w:sz="0" w:space="0" w:color="auto"/>
            <w:left w:val="none" w:sz="0" w:space="0" w:color="auto"/>
            <w:bottom w:val="none" w:sz="0" w:space="0" w:color="auto"/>
            <w:right w:val="none" w:sz="0" w:space="0" w:color="auto"/>
          </w:divBdr>
          <w:divsChild>
            <w:div w:id="1134519191">
              <w:marLeft w:val="0"/>
              <w:marRight w:val="0"/>
              <w:marTop w:val="0"/>
              <w:marBottom w:val="0"/>
              <w:divBdr>
                <w:top w:val="none" w:sz="0" w:space="0" w:color="auto"/>
                <w:left w:val="none" w:sz="0" w:space="0" w:color="auto"/>
                <w:bottom w:val="none" w:sz="0" w:space="0" w:color="auto"/>
                <w:right w:val="none" w:sz="0" w:space="0" w:color="auto"/>
              </w:divBdr>
            </w:div>
          </w:divsChild>
        </w:div>
        <w:div w:id="1453986075">
          <w:marLeft w:val="0"/>
          <w:marRight w:val="0"/>
          <w:marTop w:val="0"/>
          <w:marBottom w:val="0"/>
          <w:divBdr>
            <w:top w:val="none" w:sz="0" w:space="0" w:color="auto"/>
            <w:left w:val="none" w:sz="0" w:space="0" w:color="auto"/>
            <w:bottom w:val="none" w:sz="0" w:space="0" w:color="auto"/>
            <w:right w:val="none" w:sz="0" w:space="0" w:color="auto"/>
          </w:divBdr>
          <w:divsChild>
            <w:div w:id="1170952346">
              <w:marLeft w:val="0"/>
              <w:marRight w:val="0"/>
              <w:marTop w:val="0"/>
              <w:marBottom w:val="0"/>
              <w:divBdr>
                <w:top w:val="none" w:sz="0" w:space="0" w:color="auto"/>
                <w:left w:val="none" w:sz="0" w:space="0" w:color="auto"/>
                <w:bottom w:val="none" w:sz="0" w:space="0" w:color="auto"/>
                <w:right w:val="none" w:sz="0" w:space="0" w:color="auto"/>
              </w:divBdr>
            </w:div>
          </w:divsChild>
        </w:div>
        <w:div w:id="1784493875">
          <w:marLeft w:val="0"/>
          <w:marRight w:val="0"/>
          <w:marTop w:val="0"/>
          <w:marBottom w:val="0"/>
          <w:divBdr>
            <w:top w:val="none" w:sz="0" w:space="0" w:color="auto"/>
            <w:left w:val="none" w:sz="0" w:space="0" w:color="auto"/>
            <w:bottom w:val="none" w:sz="0" w:space="0" w:color="auto"/>
            <w:right w:val="none" w:sz="0" w:space="0" w:color="auto"/>
          </w:divBdr>
          <w:divsChild>
            <w:div w:id="1490174870">
              <w:marLeft w:val="0"/>
              <w:marRight w:val="0"/>
              <w:marTop w:val="0"/>
              <w:marBottom w:val="0"/>
              <w:divBdr>
                <w:top w:val="none" w:sz="0" w:space="0" w:color="auto"/>
                <w:left w:val="none" w:sz="0" w:space="0" w:color="auto"/>
                <w:bottom w:val="none" w:sz="0" w:space="0" w:color="auto"/>
                <w:right w:val="none" w:sz="0" w:space="0" w:color="auto"/>
              </w:divBdr>
            </w:div>
          </w:divsChild>
        </w:div>
        <w:div w:id="562065104">
          <w:marLeft w:val="0"/>
          <w:marRight w:val="0"/>
          <w:marTop w:val="0"/>
          <w:marBottom w:val="0"/>
          <w:divBdr>
            <w:top w:val="none" w:sz="0" w:space="0" w:color="auto"/>
            <w:left w:val="none" w:sz="0" w:space="0" w:color="auto"/>
            <w:bottom w:val="none" w:sz="0" w:space="0" w:color="auto"/>
            <w:right w:val="none" w:sz="0" w:space="0" w:color="auto"/>
          </w:divBdr>
          <w:divsChild>
            <w:div w:id="620651114">
              <w:marLeft w:val="0"/>
              <w:marRight w:val="0"/>
              <w:marTop w:val="0"/>
              <w:marBottom w:val="0"/>
              <w:divBdr>
                <w:top w:val="none" w:sz="0" w:space="0" w:color="auto"/>
                <w:left w:val="none" w:sz="0" w:space="0" w:color="auto"/>
                <w:bottom w:val="none" w:sz="0" w:space="0" w:color="auto"/>
                <w:right w:val="none" w:sz="0" w:space="0" w:color="auto"/>
              </w:divBdr>
            </w:div>
          </w:divsChild>
        </w:div>
        <w:div w:id="1270695283">
          <w:marLeft w:val="0"/>
          <w:marRight w:val="0"/>
          <w:marTop w:val="0"/>
          <w:marBottom w:val="0"/>
          <w:divBdr>
            <w:top w:val="none" w:sz="0" w:space="0" w:color="auto"/>
            <w:left w:val="none" w:sz="0" w:space="0" w:color="auto"/>
            <w:bottom w:val="none" w:sz="0" w:space="0" w:color="auto"/>
            <w:right w:val="none" w:sz="0" w:space="0" w:color="auto"/>
          </w:divBdr>
          <w:divsChild>
            <w:div w:id="1189634827">
              <w:marLeft w:val="0"/>
              <w:marRight w:val="0"/>
              <w:marTop w:val="0"/>
              <w:marBottom w:val="0"/>
              <w:divBdr>
                <w:top w:val="none" w:sz="0" w:space="0" w:color="auto"/>
                <w:left w:val="none" w:sz="0" w:space="0" w:color="auto"/>
                <w:bottom w:val="none" w:sz="0" w:space="0" w:color="auto"/>
                <w:right w:val="none" w:sz="0" w:space="0" w:color="auto"/>
              </w:divBdr>
            </w:div>
          </w:divsChild>
        </w:div>
        <w:div w:id="1367560231">
          <w:marLeft w:val="0"/>
          <w:marRight w:val="0"/>
          <w:marTop w:val="0"/>
          <w:marBottom w:val="0"/>
          <w:divBdr>
            <w:top w:val="none" w:sz="0" w:space="0" w:color="auto"/>
            <w:left w:val="none" w:sz="0" w:space="0" w:color="auto"/>
            <w:bottom w:val="none" w:sz="0" w:space="0" w:color="auto"/>
            <w:right w:val="none" w:sz="0" w:space="0" w:color="auto"/>
          </w:divBdr>
          <w:divsChild>
            <w:div w:id="1988044434">
              <w:marLeft w:val="0"/>
              <w:marRight w:val="0"/>
              <w:marTop w:val="0"/>
              <w:marBottom w:val="0"/>
              <w:divBdr>
                <w:top w:val="none" w:sz="0" w:space="0" w:color="auto"/>
                <w:left w:val="none" w:sz="0" w:space="0" w:color="auto"/>
                <w:bottom w:val="none" w:sz="0" w:space="0" w:color="auto"/>
                <w:right w:val="none" w:sz="0" w:space="0" w:color="auto"/>
              </w:divBdr>
            </w:div>
          </w:divsChild>
        </w:div>
        <w:div w:id="1776752063">
          <w:marLeft w:val="0"/>
          <w:marRight w:val="0"/>
          <w:marTop w:val="0"/>
          <w:marBottom w:val="0"/>
          <w:divBdr>
            <w:top w:val="none" w:sz="0" w:space="0" w:color="auto"/>
            <w:left w:val="none" w:sz="0" w:space="0" w:color="auto"/>
            <w:bottom w:val="none" w:sz="0" w:space="0" w:color="auto"/>
            <w:right w:val="none" w:sz="0" w:space="0" w:color="auto"/>
          </w:divBdr>
          <w:divsChild>
            <w:div w:id="36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0" ma:contentTypeDescription="Create a new document." ma:contentTypeScope="" ma:versionID="5e66e524b620815627e4daa99cf39438">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fe0cf0a858f95ef676a148fdcc834b82"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02B6-136C-4EE7-9CCA-1C4904001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A91BD-12DD-461B-928C-E10884EF16B3}">
  <ds:schemaRefs>
    <ds:schemaRef ds:uri="http://schemas.microsoft.com/sharepoint/v3/contenttype/forms"/>
  </ds:schemaRefs>
</ds:datastoreItem>
</file>

<file path=customXml/itemProps3.xml><?xml version="1.0" encoding="utf-8"?>
<ds:datastoreItem xmlns:ds="http://schemas.openxmlformats.org/officeDocument/2006/customXml" ds:itemID="{DF4ED2AF-6102-47E8-AFC9-00347829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4C479-495F-47B8-99EB-ED9AE8F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4681</Words>
  <Characters>2669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ana@kaunas2022.eu</dc:creator>
  <cp:keywords/>
  <dc:description/>
  <cp:lastModifiedBy>Evelina Šuscickytė | Kaunas2022</cp:lastModifiedBy>
  <cp:revision>2</cp:revision>
  <dcterms:created xsi:type="dcterms:W3CDTF">2021-02-19T07:25:00Z</dcterms:created>
  <dcterms:modified xsi:type="dcterms:W3CDTF">2021-02-19T07:25:00Z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